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3F17" w:rsidRPr="00C87D51" w:rsidRDefault="00D35675">
      <w:pPr>
        <w:jc w:val="center"/>
        <w:rPr>
          <w:rFonts w:ascii="方正小标宋简体" w:eastAsia="方正小标宋简体" w:hAnsi="仿宋_GB2312" w:cs="仿宋_GB2312" w:hint="eastAsia"/>
          <w:bCs/>
          <w:sz w:val="44"/>
          <w:szCs w:val="44"/>
        </w:rPr>
      </w:pPr>
      <w:r w:rsidRPr="00C87D51">
        <w:rPr>
          <w:rFonts w:ascii="方正小标宋简体" w:eastAsia="方正小标宋简体" w:hAnsi="仿宋_GB2312" w:cs="仿宋_GB2312" w:hint="eastAsia"/>
          <w:bCs/>
          <w:sz w:val="44"/>
          <w:szCs w:val="44"/>
        </w:rPr>
        <w:t>宜良县第一人民医院</w:t>
      </w:r>
    </w:p>
    <w:p w:rsidR="00AA3F17" w:rsidRPr="00C87D51" w:rsidRDefault="00D35675">
      <w:pPr>
        <w:jc w:val="center"/>
        <w:rPr>
          <w:rFonts w:ascii="方正小标宋简体" w:eastAsia="方正小标宋简体" w:hAnsi="仿宋_GB2312" w:cs="仿宋_GB2312" w:hint="eastAsia"/>
          <w:bCs/>
          <w:sz w:val="44"/>
          <w:szCs w:val="44"/>
        </w:rPr>
      </w:pPr>
      <w:r w:rsidRPr="00C87D51">
        <w:rPr>
          <w:rFonts w:ascii="方正小标宋简体" w:eastAsia="方正小标宋简体" w:hAnsi="仿宋_GB2312" w:cs="仿宋_GB2312" w:hint="eastAsia"/>
          <w:bCs/>
          <w:sz w:val="44"/>
          <w:szCs w:val="44"/>
        </w:rPr>
        <w:t>资产报废处置评估服务采购竞争性</w:t>
      </w:r>
      <w:r w:rsidRPr="00C87D51">
        <w:rPr>
          <w:rFonts w:ascii="方正小标宋简体" w:eastAsia="方正小标宋简体" w:hAnsi="仿宋_GB2312" w:cs="仿宋_GB2312" w:hint="eastAsia"/>
          <w:bCs/>
          <w:sz w:val="44"/>
          <w:szCs w:val="44"/>
        </w:rPr>
        <w:t>谈判公告</w:t>
      </w:r>
    </w:p>
    <w:p w:rsidR="00C87D51" w:rsidRDefault="00C87D51">
      <w:pPr>
        <w:ind w:firstLineChars="200" w:firstLine="560"/>
        <w:rPr>
          <w:rFonts w:ascii="仿宋_GB2312" w:eastAsia="仿宋_GB2312" w:hint="eastAsia"/>
          <w:sz w:val="28"/>
          <w:szCs w:val="28"/>
        </w:rPr>
      </w:pP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宜良县第一人民医院将对资产报废处置评估服务进行竞争性谈判方式采购，邀请符合条件并有意向的公司参加谈判。</w:t>
      </w:r>
    </w:p>
    <w:p w:rsidR="00AA3F17" w:rsidRPr="00C87D51" w:rsidRDefault="00C87D51" w:rsidP="00C87D51">
      <w:pPr>
        <w:ind w:left="560"/>
        <w:rPr>
          <w:rFonts w:ascii="黑体" w:eastAsia="黑体" w:hAnsi="黑体"/>
          <w:bCs/>
          <w:sz w:val="28"/>
          <w:szCs w:val="28"/>
        </w:rPr>
      </w:pPr>
      <w:r>
        <w:rPr>
          <w:rFonts w:ascii="黑体" w:eastAsia="黑体" w:hAnsi="黑体" w:hint="eastAsia"/>
          <w:bCs/>
          <w:sz w:val="28"/>
          <w:szCs w:val="28"/>
        </w:rPr>
        <w:t>一、</w:t>
      </w:r>
      <w:r w:rsidR="00D35675" w:rsidRPr="00C87D51">
        <w:rPr>
          <w:rFonts w:ascii="黑体" w:eastAsia="黑体" w:hAnsi="黑体" w:hint="eastAsia"/>
          <w:bCs/>
          <w:sz w:val="28"/>
          <w:szCs w:val="28"/>
        </w:rPr>
        <w:t>谈判内容</w:t>
      </w:r>
    </w:p>
    <w:p w:rsidR="00AA3F17" w:rsidRDefault="00D35675">
      <w:pPr>
        <w:ind w:firstLine="560"/>
        <w:rPr>
          <w:rFonts w:ascii="仿宋_GB2312" w:eastAsia="仿宋_GB2312"/>
          <w:sz w:val="28"/>
          <w:szCs w:val="28"/>
        </w:rPr>
      </w:pPr>
      <w:r>
        <w:rPr>
          <w:rFonts w:ascii="仿宋_GB2312" w:eastAsia="仿宋_GB2312" w:hint="eastAsia"/>
          <w:sz w:val="28"/>
          <w:szCs w:val="28"/>
        </w:rPr>
        <w:t>采购项目：资产报废处</w:t>
      </w:r>
      <w:r>
        <w:rPr>
          <w:rFonts w:ascii="仿宋_GB2312" w:eastAsia="仿宋_GB2312" w:hint="eastAsia"/>
          <w:sz w:val="28"/>
          <w:szCs w:val="28"/>
        </w:rPr>
        <w:t>置评估服务</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报废资产相关信息：</w:t>
      </w:r>
      <w:r>
        <w:rPr>
          <w:rFonts w:ascii="仿宋_GB2312" w:eastAsia="仿宋_GB2312" w:hint="eastAsia"/>
          <w:sz w:val="28"/>
          <w:szCs w:val="28"/>
        </w:rPr>
        <w:t>1</w:t>
      </w:r>
      <w:r>
        <w:rPr>
          <w:rFonts w:ascii="仿宋_GB2312" w:eastAsia="仿宋_GB2312" w:hint="eastAsia"/>
          <w:sz w:val="28"/>
          <w:szCs w:val="28"/>
        </w:rPr>
        <w:t>、报废资产数量：</w:t>
      </w:r>
      <w:r>
        <w:rPr>
          <w:rFonts w:ascii="仿宋_GB2312" w:eastAsia="仿宋_GB2312" w:hint="eastAsia"/>
          <w:sz w:val="28"/>
          <w:szCs w:val="28"/>
        </w:rPr>
        <w:t>787</w:t>
      </w:r>
      <w:r>
        <w:rPr>
          <w:rFonts w:ascii="仿宋_GB2312" w:eastAsia="仿宋_GB2312" w:hint="eastAsia"/>
          <w:sz w:val="28"/>
          <w:szCs w:val="28"/>
        </w:rPr>
        <w:t>件；</w:t>
      </w:r>
      <w:r>
        <w:rPr>
          <w:rFonts w:ascii="仿宋_GB2312" w:eastAsia="仿宋_GB2312" w:hint="eastAsia"/>
          <w:sz w:val="28"/>
          <w:szCs w:val="28"/>
        </w:rPr>
        <w:t>2</w:t>
      </w:r>
      <w:r>
        <w:rPr>
          <w:rFonts w:ascii="仿宋_GB2312" w:eastAsia="仿宋_GB2312" w:hint="eastAsia"/>
          <w:sz w:val="28"/>
          <w:szCs w:val="28"/>
        </w:rPr>
        <w:t>、账面原值：</w:t>
      </w:r>
      <w:r>
        <w:rPr>
          <w:rFonts w:ascii="仿宋_GB2312" w:eastAsia="仿宋_GB2312" w:hint="eastAsia"/>
          <w:sz w:val="28"/>
          <w:szCs w:val="28"/>
        </w:rPr>
        <w:t>26500175.12</w:t>
      </w:r>
      <w:r>
        <w:rPr>
          <w:rFonts w:ascii="仿宋_GB2312" w:eastAsia="仿宋_GB2312" w:hint="eastAsia"/>
          <w:sz w:val="28"/>
          <w:szCs w:val="28"/>
        </w:rPr>
        <w:t>元；</w:t>
      </w:r>
      <w:r>
        <w:rPr>
          <w:rFonts w:ascii="仿宋_GB2312" w:eastAsia="仿宋_GB2312" w:hint="eastAsia"/>
          <w:sz w:val="28"/>
          <w:szCs w:val="28"/>
        </w:rPr>
        <w:t>3</w:t>
      </w:r>
      <w:r>
        <w:rPr>
          <w:rFonts w:ascii="仿宋_GB2312" w:eastAsia="仿宋_GB2312" w:hint="eastAsia"/>
          <w:sz w:val="28"/>
          <w:szCs w:val="28"/>
        </w:rPr>
        <w:t>、已计提折旧：</w:t>
      </w:r>
      <w:r>
        <w:rPr>
          <w:rFonts w:ascii="仿宋_GB2312" w:eastAsia="仿宋_GB2312" w:hint="eastAsia"/>
          <w:sz w:val="28"/>
          <w:szCs w:val="28"/>
        </w:rPr>
        <w:t>25844394.11</w:t>
      </w:r>
      <w:r>
        <w:rPr>
          <w:rFonts w:ascii="仿宋_GB2312" w:eastAsia="仿宋_GB2312" w:hint="eastAsia"/>
          <w:sz w:val="28"/>
          <w:szCs w:val="28"/>
        </w:rPr>
        <w:t>元；</w:t>
      </w:r>
      <w:r>
        <w:rPr>
          <w:rFonts w:ascii="仿宋_GB2312" w:eastAsia="仿宋_GB2312" w:hint="eastAsia"/>
          <w:sz w:val="28"/>
          <w:szCs w:val="28"/>
        </w:rPr>
        <w:t>4</w:t>
      </w:r>
      <w:r>
        <w:rPr>
          <w:rFonts w:ascii="仿宋_GB2312" w:eastAsia="仿宋_GB2312" w:hint="eastAsia"/>
          <w:sz w:val="28"/>
          <w:szCs w:val="28"/>
        </w:rPr>
        <w:t>、账面净值：</w:t>
      </w:r>
      <w:r>
        <w:rPr>
          <w:rFonts w:ascii="仿宋_GB2312" w:eastAsia="仿宋_GB2312" w:hint="eastAsia"/>
          <w:sz w:val="28"/>
          <w:szCs w:val="28"/>
        </w:rPr>
        <w:t>655781.01</w:t>
      </w:r>
      <w:r>
        <w:rPr>
          <w:rFonts w:ascii="仿宋_GB2312" w:eastAsia="仿宋_GB2312" w:hint="eastAsia"/>
          <w:sz w:val="28"/>
          <w:szCs w:val="28"/>
        </w:rPr>
        <w:t>元</w:t>
      </w:r>
    </w:p>
    <w:p w:rsidR="00AA3F17" w:rsidRPr="00C87D51" w:rsidRDefault="00D35675" w:rsidP="00C87D51">
      <w:pPr>
        <w:pStyle w:val="ae"/>
        <w:numPr>
          <w:ilvl w:val="0"/>
          <w:numId w:val="2"/>
        </w:numPr>
        <w:ind w:firstLineChars="0"/>
        <w:rPr>
          <w:rFonts w:ascii="黑体" w:eastAsia="黑体" w:hAnsi="黑体"/>
          <w:bCs/>
          <w:sz w:val="28"/>
          <w:szCs w:val="28"/>
        </w:rPr>
      </w:pPr>
      <w:r w:rsidRPr="00C87D51">
        <w:rPr>
          <w:rFonts w:ascii="黑体" w:eastAsia="黑体" w:hAnsi="黑体" w:hint="eastAsia"/>
          <w:bCs/>
          <w:sz w:val="28"/>
          <w:szCs w:val="28"/>
        </w:rPr>
        <w:t>资格要求</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1</w:t>
      </w:r>
      <w:r>
        <w:rPr>
          <w:rFonts w:ascii="仿宋_GB2312" w:eastAsia="仿宋_GB2312" w:hint="eastAsia"/>
          <w:sz w:val="28"/>
          <w:szCs w:val="28"/>
        </w:rPr>
        <w:t>、</w:t>
      </w:r>
      <w:r>
        <w:rPr>
          <w:rFonts w:ascii="仿宋_GB2312" w:eastAsia="仿宋_GB2312" w:hint="eastAsia"/>
          <w:sz w:val="28"/>
          <w:szCs w:val="28"/>
        </w:rPr>
        <w:t>法定代表人本人参加谈判，只需提供法定代表人身份证（复印件）、公司营业执照复印件；如果是法定代表人委托他人参加谈判，除提供法定代表人身份证（复印件）、公司营业执照复印件外，还需提供法定代表人授权委托书、受托人身份证（复印件）。</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2</w:t>
      </w:r>
      <w:r>
        <w:rPr>
          <w:rFonts w:ascii="仿宋_GB2312" w:eastAsia="仿宋_GB2312" w:hint="eastAsia"/>
          <w:sz w:val="28"/>
          <w:szCs w:val="28"/>
        </w:rPr>
        <w:t>、提供具有履行</w:t>
      </w:r>
      <w:r>
        <w:rPr>
          <w:rFonts w:ascii="仿宋_GB2312" w:eastAsia="仿宋_GB2312" w:hint="eastAsia"/>
          <w:sz w:val="28"/>
          <w:szCs w:val="28"/>
        </w:rPr>
        <w:t>此项目</w:t>
      </w:r>
      <w:r>
        <w:rPr>
          <w:rFonts w:ascii="仿宋_GB2312" w:eastAsia="仿宋_GB2312" w:hint="eastAsia"/>
          <w:sz w:val="28"/>
          <w:szCs w:val="28"/>
        </w:rPr>
        <w:t>所必需的专业技术能力承诺函。</w:t>
      </w:r>
      <w:r>
        <w:rPr>
          <w:rFonts w:ascii="仿宋_GB2312" w:eastAsia="仿宋_GB2312" w:hAnsi="仿宋_GB2312" w:cs="仿宋_GB2312" w:hint="eastAsia"/>
          <w:sz w:val="28"/>
          <w:szCs w:val="28"/>
        </w:rPr>
        <w:t>（</w:t>
      </w:r>
      <w:r>
        <w:rPr>
          <w:rStyle w:val="aa"/>
          <w:rFonts w:ascii="仿宋_GB2312" w:eastAsia="仿宋_GB2312" w:hAnsi="仿宋_GB2312" w:cs="仿宋_GB2312" w:hint="eastAsia"/>
          <w:sz w:val="28"/>
          <w:szCs w:val="28"/>
        </w:rPr>
        <w:t>格式自拟</w:t>
      </w:r>
      <w:r>
        <w:rPr>
          <w:rFonts w:ascii="仿宋_GB2312" w:eastAsia="仿宋_GB2312" w:hAnsi="仿宋_GB2312" w:cs="仿宋_GB2312" w:hint="eastAsia"/>
          <w:sz w:val="28"/>
          <w:szCs w:val="28"/>
        </w:rPr>
        <w:t>）</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3</w:t>
      </w:r>
      <w:r>
        <w:rPr>
          <w:rFonts w:ascii="仿宋_GB2312" w:eastAsia="仿宋_GB2312" w:hint="eastAsia"/>
          <w:sz w:val="28"/>
          <w:szCs w:val="28"/>
        </w:rPr>
        <w:t>、</w:t>
      </w:r>
      <w:r>
        <w:rPr>
          <w:rFonts w:ascii="仿宋_GB2312" w:eastAsia="仿宋_GB2312" w:hint="eastAsia"/>
          <w:sz w:val="28"/>
          <w:szCs w:val="28"/>
        </w:rPr>
        <w:t>2015</w:t>
      </w:r>
      <w:r>
        <w:rPr>
          <w:rFonts w:ascii="仿宋_GB2312" w:eastAsia="仿宋_GB2312" w:hint="eastAsia"/>
          <w:sz w:val="28"/>
          <w:szCs w:val="28"/>
        </w:rPr>
        <w:t>年</w:t>
      </w:r>
      <w:r>
        <w:rPr>
          <w:rFonts w:ascii="仿宋_GB2312" w:eastAsia="仿宋_GB2312" w:hint="eastAsia"/>
          <w:sz w:val="28"/>
          <w:szCs w:val="28"/>
        </w:rPr>
        <w:t>1</w:t>
      </w:r>
      <w:r>
        <w:rPr>
          <w:rFonts w:ascii="仿宋_GB2312" w:eastAsia="仿宋_GB2312" w:hint="eastAsia"/>
          <w:sz w:val="28"/>
          <w:szCs w:val="28"/>
        </w:rPr>
        <w:t>月</w:t>
      </w:r>
      <w:r>
        <w:rPr>
          <w:rFonts w:ascii="仿宋_GB2312" w:eastAsia="仿宋_GB2312" w:hint="eastAsia"/>
          <w:sz w:val="28"/>
          <w:szCs w:val="28"/>
        </w:rPr>
        <w:t>1</w:t>
      </w:r>
      <w:r>
        <w:rPr>
          <w:rFonts w:ascii="仿宋_GB2312" w:eastAsia="仿宋_GB2312" w:hint="eastAsia"/>
          <w:sz w:val="28"/>
          <w:szCs w:val="28"/>
        </w:rPr>
        <w:t>日至投标截止日期类似业绩证明材料（中标通知书或合同或用户反馈意见等有效证明材料的</w:t>
      </w:r>
      <w:r>
        <w:rPr>
          <w:rFonts w:ascii="仿宋_GB2312" w:eastAsia="仿宋_GB2312" w:hint="eastAsia"/>
          <w:sz w:val="28"/>
          <w:szCs w:val="28"/>
        </w:rPr>
        <w:t>复印件</w:t>
      </w:r>
      <w:r>
        <w:rPr>
          <w:rFonts w:ascii="仿宋_GB2312" w:eastAsia="仿宋_GB2312" w:hint="eastAsia"/>
          <w:sz w:val="28"/>
          <w:szCs w:val="28"/>
        </w:rPr>
        <w:t>，复印件须加盖单位鲜章）</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4</w:t>
      </w:r>
      <w:r>
        <w:rPr>
          <w:rFonts w:ascii="仿宋_GB2312" w:eastAsia="仿宋_GB2312" w:hint="eastAsia"/>
          <w:sz w:val="28"/>
          <w:szCs w:val="28"/>
        </w:rPr>
        <w:t>、参加</w:t>
      </w:r>
      <w:r>
        <w:rPr>
          <w:rFonts w:ascii="仿宋_GB2312" w:eastAsia="仿宋_GB2312" w:hint="eastAsia"/>
          <w:sz w:val="28"/>
          <w:szCs w:val="28"/>
        </w:rPr>
        <w:t>谈判</w:t>
      </w:r>
      <w:r>
        <w:rPr>
          <w:rFonts w:ascii="仿宋_GB2312" w:eastAsia="仿宋_GB2312" w:hint="eastAsia"/>
          <w:sz w:val="28"/>
          <w:szCs w:val="28"/>
        </w:rPr>
        <w:t>的公司需填写谈判人承诺书（见附表</w:t>
      </w:r>
      <w:r>
        <w:rPr>
          <w:rFonts w:ascii="仿宋_GB2312" w:eastAsia="仿宋_GB2312" w:hint="eastAsia"/>
          <w:sz w:val="28"/>
          <w:szCs w:val="28"/>
        </w:rPr>
        <w:t xml:space="preserve"> 1</w:t>
      </w:r>
      <w:r>
        <w:rPr>
          <w:rFonts w:ascii="仿宋_GB2312" w:eastAsia="仿宋_GB2312" w:hint="eastAsia"/>
          <w:sz w:val="28"/>
          <w:szCs w:val="28"/>
        </w:rPr>
        <w:t>）</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lastRenderedPageBreak/>
        <w:t>5</w:t>
      </w:r>
      <w:r>
        <w:rPr>
          <w:rFonts w:ascii="仿宋_GB2312" w:eastAsia="仿宋_GB2312" w:hint="eastAsia"/>
          <w:sz w:val="28"/>
          <w:szCs w:val="28"/>
        </w:rPr>
        <w:t>、参加谈判的公司制作第一轮报价表（见附表</w:t>
      </w:r>
      <w:r>
        <w:rPr>
          <w:rFonts w:ascii="仿宋_GB2312" w:eastAsia="仿宋_GB2312" w:hint="eastAsia"/>
          <w:sz w:val="28"/>
          <w:szCs w:val="28"/>
        </w:rPr>
        <w:t>2</w:t>
      </w:r>
      <w:r>
        <w:rPr>
          <w:rFonts w:ascii="仿宋_GB2312" w:eastAsia="仿宋_GB2312" w:hint="eastAsia"/>
          <w:sz w:val="28"/>
          <w:szCs w:val="28"/>
        </w:rPr>
        <w:t>）。</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以上谈判资料均须加盖有效公章，并按顺序装订成册（一式</w:t>
      </w:r>
      <w:r>
        <w:rPr>
          <w:rFonts w:ascii="仿宋_GB2312" w:eastAsia="仿宋_GB2312" w:hint="eastAsia"/>
          <w:sz w:val="28"/>
          <w:szCs w:val="28"/>
        </w:rPr>
        <w:t>二</w:t>
      </w:r>
      <w:r>
        <w:rPr>
          <w:rFonts w:ascii="仿宋_GB2312" w:eastAsia="仿宋_GB2312" w:hint="eastAsia"/>
          <w:sz w:val="28"/>
          <w:szCs w:val="28"/>
        </w:rPr>
        <w:t>份）。</w:t>
      </w:r>
    </w:p>
    <w:p w:rsidR="00AA3F17" w:rsidRPr="00C87D51" w:rsidRDefault="00C87D51" w:rsidP="00C87D51">
      <w:pPr>
        <w:ind w:left="560"/>
        <w:rPr>
          <w:rFonts w:ascii="黑体" w:eastAsia="黑体" w:hAnsi="黑体"/>
          <w:bCs/>
          <w:sz w:val="28"/>
          <w:szCs w:val="28"/>
        </w:rPr>
      </w:pPr>
      <w:r>
        <w:rPr>
          <w:rFonts w:ascii="黑体" w:eastAsia="黑体" w:hAnsi="黑体" w:hint="eastAsia"/>
          <w:bCs/>
          <w:sz w:val="28"/>
          <w:szCs w:val="28"/>
        </w:rPr>
        <w:t>三、</w:t>
      </w:r>
      <w:r w:rsidR="00D35675" w:rsidRPr="00C87D51">
        <w:rPr>
          <w:rFonts w:ascii="黑体" w:eastAsia="黑体" w:hAnsi="黑体" w:hint="eastAsia"/>
          <w:bCs/>
          <w:sz w:val="28"/>
          <w:szCs w:val="28"/>
        </w:rPr>
        <w:t>采购预算</w:t>
      </w:r>
    </w:p>
    <w:p w:rsidR="00AA3F17" w:rsidRDefault="00D35675">
      <w:pPr>
        <w:ind w:leftChars="200" w:left="420"/>
        <w:rPr>
          <w:rFonts w:ascii="仿宋_GB2312" w:eastAsia="仿宋_GB2312"/>
          <w:sz w:val="28"/>
          <w:szCs w:val="28"/>
        </w:rPr>
      </w:pPr>
      <w:r>
        <w:rPr>
          <w:rFonts w:ascii="仿宋_GB2312" w:eastAsia="仿宋_GB2312" w:hint="eastAsia"/>
          <w:sz w:val="28"/>
          <w:szCs w:val="28"/>
        </w:rPr>
        <w:t>本项目采购预算：</w:t>
      </w:r>
      <w:r>
        <w:rPr>
          <w:rFonts w:ascii="仿宋_GB2312" w:eastAsia="仿宋_GB2312" w:hint="eastAsia"/>
          <w:sz w:val="28"/>
          <w:szCs w:val="28"/>
        </w:rPr>
        <w:t>33570</w:t>
      </w:r>
      <w:r>
        <w:rPr>
          <w:rFonts w:ascii="仿宋_GB2312" w:eastAsia="仿宋_GB2312" w:hint="eastAsia"/>
          <w:sz w:val="28"/>
          <w:szCs w:val="28"/>
        </w:rPr>
        <w:t>元</w:t>
      </w:r>
    </w:p>
    <w:p w:rsidR="00AA3F17" w:rsidRPr="00C87D51" w:rsidRDefault="00C87D51" w:rsidP="00C87D51">
      <w:pPr>
        <w:ind w:firstLineChars="200" w:firstLine="560"/>
        <w:rPr>
          <w:rFonts w:ascii="黑体" w:eastAsia="黑体" w:hAnsi="黑体"/>
          <w:bCs/>
          <w:sz w:val="28"/>
          <w:szCs w:val="28"/>
        </w:rPr>
      </w:pPr>
      <w:r>
        <w:rPr>
          <w:rFonts w:ascii="黑体" w:eastAsia="黑体" w:hAnsi="黑体" w:hint="eastAsia"/>
          <w:bCs/>
          <w:sz w:val="28"/>
          <w:szCs w:val="28"/>
        </w:rPr>
        <w:t>四、</w:t>
      </w:r>
      <w:r w:rsidR="00D35675" w:rsidRPr="00C87D51">
        <w:rPr>
          <w:rFonts w:ascii="黑体" w:eastAsia="黑体" w:hAnsi="黑体" w:hint="eastAsia"/>
          <w:bCs/>
          <w:sz w:val="28"/>
          <w:szCs w:val="28"/>
        </w:rPr>
        <w:t>报名时间及方式</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报名时间：</w:t>
      </w:r>
      <w:r>
        <w:rPr>
          <w:rFonts w:ascii="仿宋_GB2312" w:eastAsia="仿宋_GB2312" w:hint="eastAsia"/>
          <w:sz w:val="28"/>
          <w:szCs w:val="28"/>
        </w:rPr>
        <w:t>2019</w:t>
      </w:r>
      <w:r>
        <w:rPr>
          <w:rFonts w:ascii="仿宋_GB2312" w:eastAsia="仿宋_GB2312" w:hint="eastAsia"/>
          <w:sz w:val="28"/>
          <w:szCs w:val="28"/>
        </w:rPr>
        <w:t>年</w:t>
      </w:r>
      <w:r>
        <w:rPr>
          <w:rFonts w:ascii="仿宋_GB2312" w:eastAsia="仿宋_GB2312" w:hint="eastAsia"/>
          <w:sz w:val="28"/>
          <w:szCs w:val="28"/>
        </w:rPr>
        <w:t>2</w:t>
      </w:r>
      <w:r>
        <w:rPr>
          <w:rFonts w:ascii="仿宋_GB2312" w:eastAsia="仿宋_GB2312" w:hint="eastAsia"/>
          <w:sz w:val="28"/>
          <w:szCs w:val="28"/>
        </w:rPr>
        <w:t>月</w:t>
      </w:r>
      <w:r>
        <w:rPr>
          <w:rFonts w:ascii="仿宋_GB2312" w:eastAsia="仿宋_GB2312" w:hint="eastAsia"/>
          <w:sz w:val="28"/>
          <w:szCs w:val="28"/>
        </w:rPr>
        <w:t>25</w:t>
      </w:r>
      <w:r>
        <w:rPr>
          <w:rFonts w:ascii="仿宋_GB2312" w:eastAsia="仿宋_GB2312" w:hint="eastAsia"/>
          <w:sz w:val="28"/>
          <w:szCs w:val="28"/>
        </w:rPr>
        <w:t>日（星期一）至</w:t>
      </w:r>
      <w:r>
        <w:rPr>
          <w:rFonts w:ascii="仿宋_GB2312" w:eastAsia="仿宋_GB2312" w:hint="eastAsia"/>
          <w:sz w:val="28"/>
          <w:szCs w:val="28"/>
        </w:rPr>
        <w:t>2019</w:t>
      </w:r>
      <w:r>
        <w:rPr>
          <w:rFonts w:ascii="仿宋_GB2312" w:eastAsia="仿宋_GB2312" w:hint="eastAsia"/>
          <w:sz w:val="28"/>
          <w:szCs w:val="28"/>
        </w:rPr>
        <w:t>年</w:t>
      </w:r>
      <w:r>
        <w:rPr>
          <w:rFonts w:ascii="仿宋_GB2312" w:eastAsia="仿宋_GB2312" w:hint="eastAsia"/>
          <w:sz w:val="28"/>
          <w:szCs w:val="28"/>
        </w:rPr>
        <w:t>3</w:t>
      </w:r>
      <w:r>
        <w:rPr>
          <w:rFonts w:ascii="仿宋_GB2312" w:eastAsia="仿宋_GB2312" w:hint="eastAsia"/>
          <w:sz w:val="28"/>
          <w:szCs w:val="28"/>
        </w:rPr>
        <w:t>月</w:t>
      </w:r>
      <w:r>
        <w:rPr>
          <w:rFonts w:ascii="仿宋_GB2312" w:eastAsia="仿宋_GB2312" w:hint="eastAsia"/>
          <w:sz w:val="28"/>
          <w:szCs w:val="28"/>
        </w:rPr>
        <w:t>1</w:t>
      </w:r>
      <w:r>
        <w:rPr>
          <w:rFonts w:ascii="仿宋_GB2312" w:eastAsia="仿宋_GB2312" w:hint="eastAsia"/>
          <w:sz w:val="28"/>
          <w:szCs w:val="28"/>
        </w:rPr>
        <w:t>日（星期五）</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报名方式：填写报名表（见附表</w:t>
      </w:r>
      <w:r>
        <w:rPr>
          <w:rFonts w:ascii="仿宋_GB2312" w:eastAsia="仿宋_GB2312" w:hint="eastAsia"/>
          <w:sz w:val="28"/>
          <w:szCs w:val="28"/>
        </w:rPr>
        <w:t>3</w:t>
      </w:r>
      <w:r>
        <w:rPr>
          <w:rFonts w:ascii="仿宋_GB2312" w:eastAsia="仿宋_GB2312" w:hint="eastAsia"/>
          <w:sz w:val="28"/>
          <w:szCs w:val="28"/>
        </w:rPr>
        <w:t>）加盖公司鲜章。以电子邮件形式将报名表扫描件发送至</w:t>
      </w:r>
      <w:r>
        <w:rPr>
          <w:rFonts w:ascii="仿宋_GB2312" w:eastAsia="仿宋_GB2312" w:hint="eastAsia"/>
          <w:sz w:val="28"/>
          <w:szCs w:val="28"/>
        </w:rPr>
        <w:t>363359585@qq.com</w:t>
      </w:r>
      <w:r>
        <w:rPr>
          <w:rFonts w:ascii="仿宋_GB2312" w:eastAsia="仿宋_GB2312" w:hint="eastAsia"/>
          <w:sz w:val="28"/>
          <w:szCs w:val="28"/>
        </w:rPr>
        <w:t>邮箱。</w:t>
      </w:r>
    </w:p>
    <w:p w:rsidR="00AA3F17" w:rsidRPr="00C87D51" w:rsidRDefault="00D35675">
      <w:pPr>
        <w:ind w:firstLineChars="200" w:firstLine="560"/>
        <w:rPr>
          <w:rFonts w:ascii="黑体" w:eastAsia="黑体" w:hAnsi="黑体"/>
          <w:sz w:val="28"/>
          <w:szCs w:val="28"/>
        </w:rPr>
      </w:pPr>
      <w:r>
        <w:rPr>
          <w:rFonts w:ascii="黑体" w:eastAsia="黑体" w:hAnsi="黑体" w:hint="eastAsia"/>
          <w:sz w:val="28"/>
          <w:szCs w:val="28"/>
        </w:rPr>
        <w:t>五、</w:t>
      </w:r>
      <w:r w:rsidRPr="00C87D51">
        <w:rPr>
          <w:rFonts w:ascii="黑体" w:eastAsia="黑体" w:hAnsi="黑体" w:hint="eastAsia"/>
          <w:sz w:val="28"/>
          <w:szCs w:val="28"/>
        </w:rPr>
        <w:t>谈判时间及地点</w:t>
      </w:r>
    </w:p>
    <w:p w:rsidR="00AA3F17" w:rsidRDefault="00D35675">
      <w:pPr>
        <w:spacing w:line="520" w:lineRule="exact"/>
        <w:ind w:firstLineChars="200" w:firstLine="560"/>
        <w:rPr>
          <w:rFonts w:ascii="仿宋_GB2312" w:eastAsia="仿宋_GB2312"/>
          <w:sz w:val="28"/>
          <w:szCs w:val="28"/>
        </w:rPr>
      </w:pPr>
      <w:r>
        <w:rPr>
          <w:rFonts w:ascii="仿宋_GB2312" w:eastAsia="仿宋_GB2312" w:hint="eastAsia"/>
          <w:sz w:val="28"/>
          <w:szCs w:val="28"/>
        </w:rPr>
        <w:t>参加谈判的公司于</w:t>
      </w:r>
      <w:r>
        <w:rPr>
          <w:rFonts w:ascii="仿宋_GB2312" w:eastAsia="仿宋_GB2312" w:hint="eastAsia"/>
          <w:sz w:val="28"/>
          <w:szCs w:val="28"/>
        </w:rPr>
        <w:t>201</w:t>
      </w:r>
      <w:r>
        <w:rPr>
          <w:rFonts w:ascii="仿宋_GB2312" w:eastAsia="仿宋_GB2312" w:hint="eastAsia"/>
          <w:sz w:val="28"/>
          <w:szCs w:val="28"/>
        </w:rPr>
        <w:t>9</w:t>
      </w:r>
      <w:r>
        <w:rPr>
          <w:rFonts w:ascii="仿宋_GB2312" w:eastAsia="仿宋_GB2312" w:hint="eastAsia"/>
          <w:sz w:val="28"/>
          <w:szCs w:val="28"/>
        </w:rPr>
        <w:t>年</w:t>
      </w:r>
      <w:r>
        <w:rPr>
          <w:rFonts w:ascii="仿宋_GB2312" w:eastAsia="仿宋_GB2312" w:hint="eastAsia"/>
          <w:sz w:val="28"/>
          <w:szCs w:val="28"/>
        </w:rPr>
        <w:t>3</w:t>
      </w:r>
      <w:r>
        <w:rPr>
          <w:rFonts w:ascii="仿宋_GB2312" w:eastAsia="仿宋_GB2312" w:hint="eastAsia"/>
          <w:sz w:val="28"/>
          <w:szCs w:val="28"/>
        </w:rPr>
        <w:t>月</w:t>
      </w:r>
      <w:r>
        <w:rPr>
          <w:rFonts w:ascii="仿宋_GB2312" w:eastAsia="仿宋_GB2312" w:hint="eastAsia"/>
          <w:sz w:val="28"/>
          <w:szCs w:val="28"/>
        </w:rPr>
        <w:t>5</w:t>
      </w:r>
      <w:r>
        <w:rPr>
          <w:rFonts w:ascii="仿宋_GB2312" w:eastAsia="仿宋_GB2312" w:hint="eastAsia"/>
          <w:sz w:val="28"/>
          <w:szCs w:val="28"/>
        </w:rPr>
        <w:t>日（星期</w:t>
      </w:r>
      <w:r>
        <w:rPr>
          <w:rFonts w:ascii="仿宋_GB2312" w:eastAsia="仿宋_GB2312" w:hint="eastAsia"/>
          <w:sz w:val="28"/>
          <w:szCs w:val="28"/>
        </w:rPr>
        <w:t>二</w:t>
      </w:r>
      <w:r>
        <w:rPr>
          <w:rFonts w:ascii="仿宋_GB2312" w:eastAsia="仿宋_GB2312" w:hint="eastAsia"/>
          <w:sz w:val="28"/>
          <w:szCs w:val="28"/>
        </w:rPr>
        <w:t>）下午</w:t>
      </w:r>
      <w:r>
        <w:rPr>
          <w:rFonts w:ascii="仿宋_GB2312" w:eastAsia="仿宋_GB2312" w:hint="eastAsia"/>
          <w:sz w:val="28"/>
          <w:szCs w:val="28"/>
        </w:rPr>
        <w:t>1</w:t>
      </w:r>
      <w:r>
        <w:rPr>
          <w:rFonts w:ascii="仿宋_GB2312" w:eastAsia="仿宋_GB2312" w:hint="eastAsia"/>
          <w:sz w:val="28"/>
          <w:szCs w:val="28"/>
        </w:rPr>
        <w:t>6</w:t>
      </w:r>
      <w:r>
        <w:rPr>
          <w:rFonts w:ascii="仿宋_GB2312" w:eastAsia="仿宋_GB2312" w:hint="eastAsia"/>
          <w:sz w:val="28"/>
          <w:szCs w:val="28"/>
        </w:rPr>
        <w:t xml:space="preserve"> :00</w:t>
      </w:r>
      <w:r>
        <w:rPr>
          <w:rFonts w:ascii="仿宋_GB2312" w:eastAsia="仿宋_GB2312" w:hint="eastAsia"/>
          <w:sz w:val="28"/>
          <w:szCs w:val="28"/>
        </w:rPr>
        <w:t>随身携带以上谈判资料到宜良县第一人民医院门诊部六楼行政办公区参加谈判。</w:t>
      </w:r>
    </w:p>
    <w:p w:rsidR="00AA3F17" w:rsidRPr="00C87D51" w:rsidRDefault="00D35675" w:rsidP="00C87D51">
      <w:pPr>
        <w:ind w:firstLineChars="200" w:firstLine="562"/>
        <w:rPr>
          <w:rFonts w:ascii="黑体" w:eastAsia="黑体" w:hAnsi="黑体"/>
          <w:bCs/>
          <w:sz w:val="28"/>
          <w:szCs w:val="28"/>
        </w:rPr>
      </w:pPr>
      <w:r w:rsidRPr="00C87D51">
        <w:rPr>
          <w:rFonts w:ascii="黑体" w:eastAsia="黑体" w:hAnsi="黑体" w:hint="eastAsia"/>
          <w:b/>
          <w:bCs/>
          <w:sz w:val="28"/>
          <w:szCs w:val="28"/>
        </w:rPr>
        <w:t>六、</w:t>
      </w:r>
      <w:r w:rsidRPr="00C87D51">
        <w:rPr>
          <w:rFonts w:ascii="黑体" w:eastAsia="黑体" w:hAnsi="黑体" w:hint="eastAsia"/>
          <w:bCs/>
          <w:sz w:val="28"/>
          <w:szCs w:val="28"/>
        </w:rPr>
        <w:t>备注</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1</w:t>
      </w:r>
      <w:r>
        <w:rPr>
          <w:rFonts w:ascii="仿宋_GB2312" w:eastAsia="仿宋_GB2312" w:hint="eastAsia"/>
          <w:sz w:val="28"/>
          <w:szCs w:val="28"/>
        </w:rPr>
        <w:t>、以上参加谈判资料不予退还。</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2</w:t>
      </w:r>
      <w:r>
        <w:rPr>
          <w:rFonts w:ascii="仿宋_GB2312" w:eastAsia="仿宋_GB2312" w:hint="eastAsia"/>
          <w:sz w:val="28"/>
          <w:szCs w:val="28"/>
        </w:rPr>
        <w:t>、报名截止时间结束后参加报名的公司不足三家的，停止谈判。</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3</w:t>
      </w:r>
      <w:r>
        <w:rPr>
          <w:rFonts w:ascii="仿宋_GB2312" w:eastAsia="仿宋_GB2312" w:hint="eastAsia"/>
          <w:sz w:val="28"/>
          <w:szCs w:val="28"/>
        </w:rPr>
        <w:t>、如报名公司未按时参加谈判会，将视为放弃谈判，由此产生的后果自行负责。</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4</w:t>
      </w:r>
      <w:r>
        <w:rPr>
          <w:rFonts w:ascii="仿宋_GB2312" w:eastAsia="仿宋_GB2312" w:hint="eastAsia"/>
          <w:sz w:val="28"/>
          <w:szCs w:val="28"/>
        </w:rPr>
        <w:t>、谈判资料的递交方式：由公司随身携带，在谈判会现场递交。</w:t>
      </w:r>
    </w:p>
    <w:p w:rsidR="00AA3F17" w:rsidRPr="00C87D51" w:rsidRDefault="00D35675" w:rsidP="00C87D51">
      <w:pPr>
        <w:ind w:firstLineChars="200" w:firstLine="560"/>
        <w:rPr>
          <w:rFonts w:ascii="黑体" w:eastAsia="黑体" w:hAnsi="黑体"/>
          <w:bCs/>
          <w:sz w:val="28"/>
          <w:szCs w:val="28"/>
        </w:rPr>
      </w:pPr>
      <w:r w:rsidRPr="00C87D51">
        <w:rPr>
          <w:rFonts w:ascii="黑体" w:eastAsia="黑体" w:hAnsi="黑体" w:hint="eastAsia"/>
          <w:bCs/>
          <w:sz w:val="28"/>
          <w:szCs w:val="28"/>
        </w:rPr>
        <w:t>七、在谈判过程中，出现下列情形之一的，应予废标：</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1</w:t>
      </w:r>
      <w:r>
        <w:rPr>
          <w:rFonts w:ascii="仿宋_GB2312" w:eastAsia="仿宋_GB2312" w:hint="eastAsia"/>
          <w:sz w:val="28"/>
          <w:szCs w:val="28"/>
        </w:rPr>
        <w:t>、符合专业条件的公司或者对</w:t>
      </w:r>
      <w:proofErr w:type="gramStart"/>
      <w:r>
        <w:rPr>
          <w:rFonts w:ascii="仿宋_GB2312" w:eastAsia="仿宋_GB2312" w:hint="eastAsia"/>
          <w:sz w:val="28"/>
          <w:szCs w:val="28"/>
        </w:rPr>
        <w:t>谈判书</w:t>
      </w:r>
      <w:proofErr w:type="gramEnd"/>
      <w:r>
        <w:rPr>
          <w:rFonts w:ascii="仿宋_GB2312" w:eastAsia="仿宋_GB2312" w:hint="eastAsia"/>
          <w:sz w:val="28"/>
          <w:szCs w:val="28"/>
        </w:rPr>
        <w:t>作实质响应的公司不足</w:t>
      </w:r>
      <w:r>
        <w:rPr>
          <w:rFonts w:ascii="仿宋_GB2312" w:eastAsia="仿宋_GB2312" w:hint="eastAsia"/>
          <w:sz w:val="28"/>
          <w:szCs w:val="28"/>
        </w:rPr>
        <w:t>3</w:t>
      </w:r>
      <w:r>
        <w:rPr>
          <w:rFonts w:ascii="仿宋_GB2312" w:eastAsia="仿宋_GB2312" w:hint="eastAsia"/>
          <w:sz w:val="28"/>
          <w:szCs w:val="28"/>
        </w:rPr>
        <w:t>家</w:t>
      </w:r>
      <w:r>
        <w:rPr>
          <w:rFonts w:ascii="仿宋_GB2312" w:eastAsia="仿宋_GB2312" w:hint="eastAsia"/>
          <w:sz w:val="28"/>
          <w:szCs w:val="28"/>
        </w:rPr>
        <w:lastRenderedPageBreak/>
        <w:t>的；</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2</w:t>
      </w:r>
      <w:r>
        <w:rPr>
          <w:rFonts w:ascii="仿宋_GB2312" w:eastAsia="仿宋_GB2312" w:hint="eastAsia"/>
          <w:sz w:val="28"/>
          <w:szCs w:val="28"/>
        </w:rPr>
        <w:t>、出现影响采购公正的违法、违规行为的；</w:t>
      </w:r>
    </w:p>
    <w:p w:rsidR="00AA3F17" w:rsidRDefault="00D35675">
      <w:pPr>
        <w:ind w:firstLineChars="200" w:firstLine="560"/>
        <w:rPr>
          <w:rFonts w:ascii="仿宋_GB2312" w:eastAsia="仿宋_GB2312"/>
          <w:sz w:val="28"/>
          <w:szCs w:val="28"/>
        </w:rPr>
      </w:pPr>
      <w:r>
        <w:rPr>
          <w:rFonts w:ascii="仿宋_GB2312" w:eastAsia="仿宋_GB2312" w:hint="eastAsia"/>
          <w:sz w:val="28"/>
          <w:szCs w:val="28"/>
        </w:rPr>
        <w:t>3</w:t>
      </w:r>
      <w:r>
        <w:rPr>
          <w:rFonts w:ascii="仿宋_GB2312" w:eastAsia="仿宋_GB2312" w:hint="eastAsia"/>
          <w:sz w:val="28"/>
          <w:szCs w:val="28"/>
        </w:rPr>
        <w:t>、投标人的报价均超过了采购预算，采购人不能支付的；</w:t>
      </w:r>
    </w:p>
    <w:p w:rsidR="00C87D51" w:rsidRDefault="00D35675" w:rsidP="00C87D51">
      <w:pPr>
        <w:ind w:firstLineChars="200" w:firstLine="560"/>
        <w:rPr>
          <w:rFonts w:ascii="仿宋_GB2312" w:eastAsia="仿宋_GB2312" w:hint="eastAsia"/>
          <w:sz w:val="28"/>
          <w:szCs w:val="28"/>
        </w:rPr>
      </w:pPr>
      <w:r>
        <w:rPr>
          <w:rFonts w:ascii="仿宋_GB2312" w:eastAsia="仿宋_GB2312" w:hint="eastAsia"/>
          <w:sz w:val="28"/>
          <w:szCs w:val="28"/>
        </w:rPr>
        <w:t>4</w:t>
      </w:r>
      <w:r>
        <w:rPr>
          <w:rFonts w:ascii="仿宋_GB2312" w:eastAsia="仿宋_GB2312" w:hint="eastAsia"/>
          <w:sz w:val="28"/>
          <w:szCs w:val="28"/>
        </w:rPr>
        <w:t>、因重大变故，采购任务取消的。</w:t>
      </w:r>
    </w:p>
    <w:p w:rsidR="00AA3F17" w:rsidRPr="00C87D51" w:rsidRDefault="00D35675" w:rsidP="00C87D51">
      <w:pPr>
        <w:ind w:firstLineChars="200" w:firstLine="560"/>
        <w:rPr>
          <w:rFonts w:ascii="黑体" w:eastAsia="黑体" w:hAnsi="黑体"/>
          <w:sz w:val="28"/>
          <w:szCs w:val="28"/>
        </w:rPr>
      </w:pPr>
      <w:r w:rsidRPr="00C87D51">
        <w:rPr>
          <w:rFonts w:ascii="黑体" w:eastAsia="黑体" w:hAnsi="黑体" w:cs="仿宋_GB2312" w:hint="eastAsia"/>
          <w:sz w:val="28"/>
          <w:szCs w:val="28"/>
        </w:rPr>
        <w:t>八</w:t>
      </w:r>
      <w:bookmarkStart w:id="0" w:name="_Toc464475987"/>
      <w:bookmarkStart w:id="1" w:name="_Toc438157956"/>
      <w:bookmarkStart w:id="2" w:name="_Toc329810238"/>
      <w:bookmarkStart w:id="3" w:name="_Toc347849272"/>
      <w:bookmarkStart w:id="4" w:name="_Toc48271430"/>
      <w:bookmarkStart w:id="5" w:name="_Toc481316976"/>
      <w:bookmarkStart w:id="6" w:name="_Toc86124097"/>
      <w:r w:rsidRPr="00C87D51">
        <w:rPr>
          <w:rFonts w:ascii="黑体" w:eastAsia="黑体" w:hAnsi="黑体" w:cs="仿宋_GB2312" w:hint="eastAsia"/>
          <w:sz w:val="28"/>
          <w:szCs w:val="28"/>
        </w:rPr>
        <w:t>、</w:t>
      </w:r>
      <w:bookmarkEnd w:id="0"/>
      <w:bookmarkEnd w:id="1"/>
      <w:bookmarkEnd w:id="2"/>
      <w:bookmarkEnd w:id="3"/>
      <w:bookmarkEnd w:id="4"/>
      <w:bookmarkEnd w:id="5"/>
      <w:bookmarkEnd w:id="6"/>
      <w:r w:rsidRPr="00C87D51">
        <w:rPr>
          <w:rFonts w:ascii="黑体" w:eastAsia="黑体" w:hAnsi="黑体" w:cs="仿宋_GB2312" w:hint="eastAsia"/>
          <w:sz w:val="28"/>
          <w:szCs w:val="28"/>
        </w:rPr>
        <w:t>评标方法</w:t>
      </w:r>
    </w:p>
    <w:p w:rsidR="00AA3F17" w:rsidRDefault="00D35675">
      <w:pPr>
        <w:spacing w:line="360" w:lineRule="auto"/>
        <w:ind w:firstLineChars="200" w:firstLine="560"/>
        <w:jc w:val="left"/>
        <w:rPr>
          <w:rFonts w:ascii="仿宋_GB2312" w:eastAsia="仿宋_GB2312" w:hAnsi="仿宋_GB2312" w:cs="仿宋_GB2312"/>
          <w:sz w:val="28"/>
          <w:szCs w:val="28"/>
        </w:rPr>
      </w:pPr>
      <w:r>
        <w:rPr>
          <w:rFonts w:ascii="仿宋_GB2312" w:eastAsia="仿宋_GB2312" w:hAnsi="仿宋_GB2312" w:cs="仿宋_GB2312" w:hint="eastAsia"/>
          <w:sz w:val="28"/>
          <w:szCs w:val="28"/>
        </w:rPr>
        <w:t>根据质量和服务均能满足采购文件实质性响应要求且最后报价（符合中小企业划分标准的用扣除后的价格参与评审）最低的原则确定成交供应商（最后报价相同时，依次按主要技术指标高优先、商务指标高优先，排列各供应商的次序）推荐成交候选人。根据《政府采购法》有关规定和云南省</w:t>
      </w:r>
      <w:proofErr w:type="gramStart"/>
      <w:r>
        <w:rPr>
          <w:rFonts w:ascii="仿宋_GB2312" w:eastAsia="仿宋_GB2312" w:hAnsi="仿宋_GB2312" w:cs="仿宋_GB2312" w:hint="eastAsia"/>
          <w:sz w:val="28"/>
          <w:szCs w:val="28"/>
        </w:rPr>
        <w:t>政府云财发电</w:t>
      </w:r>
      <w:proofErr w:type="gramEnd"/>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2016</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4</w:t>
      </w:r>
      <w:r>
        <w:rPr>
          <w:rFonts w:ascii="仿宋_GB2312" w:eastAsia="仿宋_GB2312" w:hAnsi="仿宋_GB2312" w:cs="仿宋_GB2312" w:hint="eastAsia"/>
          <w:sz w:val="28"/>
          <w:szCs w:val="28"/>
        </w:rPr>
        <w:t>号文的有关要求，符合采购需求、质量和服务相等且报价</w:t>
      </w:r>
      <w:proofErr w:type="gramStart"/>
      <w:r>
        <w:rPr>
          <w:rFonts w:ascii="仿宋_GB2312" w:eastAsia="仿宋_GB2312" w:hAnsi="仿宋_GB2312" w:cs="仿宋_GB2312" w:hint="eastAsia"/>
          <w:sz w:val="28"/>
          <w:szCs w:val="28"/>
        </w:rPr>
        <w:t>相同都</w:t>
      </w:r>
      <w:proofErr w:type="gramEnd"/>
      <w:r>
        <w:rPr>
          <w:rFonts w:ascii="仿宋_GB2312" w:eastAsia="仿宋_GB2312" w:hAnsi="仿宋_GB2312" w:cs="仿宋_GB2312" w:hint="eastAsia"/>
          <w:sz w:val="28"/>
          <w:szCs w:val="28"/>
        </w:rPr>
        <w:t>为最低价的条件下，原则上优先就近采购本地或本省产品（服务）。</w:t>
      </w:r>
    </w:p>
    <w:p w:rsidR="00AA3F17" w:rsidRPr="00C87D51" w:rsidRDefault="00C87D51" w:rsidP="00C87D51">
      <w:pPr>
        <w:ind w:firstLineChars="200" w:firstLine="560"/>
        <w:rPr>
          <w:rFonts w:ascii="黑体" w:eastAsia="黑体" w:hAnsi="黑体"/>
          <w:bCs/>
          <w:sz w:val="28"/>
          <w:szCs w:val="28"/>
        </w:rPr>
      </w:pPr>
      <w:r w:rsidRPr="00C87D51">
        <w:rPr>
          <w:rFonts w:ascii="黑体" w:eastAsia="黑体" w:hAnsi="黑体" w:hint="eastAsia"/>
          <w:bCs/>
          <w:sz w:val="28"/>
          <w:szCs w:val="28"/>
        </w:rPr>
        <w:t>九</w:t>
      </w:r>
      <w:r w:rsidR="00D35675" w:rsidRPr="00C87D51">
        <w:rPr>
          <w:rFonts w:ascii="黑体" w:eastAsia="黑体" w:hAnsi="黑体" w:hint="eastAsia"/>
          <w:bCs/>
          <w:sz w:val="28"/>
          <w:szCs w:val="28"/>
        </w:rPr>
        <w:t>、中标通知</w:t>
      </w:r>
    </w:p>
    <w:p w:rsidR="00C87D51" w:rsidRDefault="00D35675" w:rsidP="00C87D51">
      <w:pPr>
        <w:ind w:firstLineChars="200" w:firstLine="560"/>
        <w:rPr>
          <w:rFonts w:ascii="仿宋_GB2312" w:eastAsia="仿宋_GB2312" w:hint="eastAsia"/>
          <w:sz w:val="28"/>
          <w:szCs w:val="28"/>
        </w:rPr>
      </w:pPr>
      <w:r>
        <w:rPr>
          <w:rFonts w:ascii="仿宋_GB2312" w:eastAsia="仿宋_GB2312" w:hint="eastAsia"/>
          <w:sz w:val="28"/>
          <w:szCs w:val="28"/>
        </w:rPr>
        <w:t>中标人确定后，两个工作日内，中标结果由院方在《宜良县第一人民医院网站》发布中标公告。</w:t>
      </w:r>
    </w:p>
    <w:p w:rsidR="00C87D51" w:rsidRDefault="00C87D51" w:rsidP="00C87D51">
      <w:pPr>
        <w:ind w:firstLineChars="200" w:firstLine="560"/>
        <w:rPr>
          <w:rFonts w:ascii="仿宋_GB2312" w:eastAsia="仿宋_GB2312" w:hint="eastAsia"/>
          <w:sz w:val="28"/>
          <w:szCs w:val="28"/>
        </w:rPr>
      </w:pPr>
    </w:p>
    <w:p w:rsidR="00C87D51" w:rsidRDefault="00C87D51" w:rsidP="00C87D51">
      <w:pPr>
        <w:ind w:firstLineChars="200" w:firstLine="560"/>
        <w:rPr>
          <w:rFonts w:ascii="仿宋_GB2312" w:eastAsia="仿宋_GB2312" w:hint="eastAsia"/>
          <w:sz w:val="28"/>
          <w:szCs w:val="28"/>
        </w:rPr>
      </w:pPr>
    </w:p>
    <w:p w:rsidR="00AA3F17" w:rsidRDefault="00D35675" w:rsidP="00C87D51">
      <w:pPr>
        <w:ind w:firstLineChars="1822" w:firstLine="5102"/>
        <w:rPr>
          <w:rFonts w:ascii="仿宋_GB2312" w:eastAsia="仿宋_GB2312"/>
          <w:sz w:val="28"/>
          <w:szCs w:val="28"/>
        </w:rPr>
      </w:pPr>
      <w:r>
        <w:rPr>
          <w:rFonts w:ascii="仿宋_GB2312" w:eastAsia="仿宋_GB2312" w:hint="eastAsia"/>
          <w:sz w:val="28"/>
          <w:szCs w:val="28"/>
        </w:rPr>
        <w:t>宜良</w:t>
      </w:r>
      <w:r>
        <w:rPr>
          <w:rFonts w:ascii="仿宋_GB2312" w:eastAsia="仿宋_GB2312" w:hint="eastAsia"/>
          <w:sz w:val="28"/>
          <w:szCs w:val="28"/>
        </w:rPr>
        <w:t>县第一人民医院</w:t>
      </w:r>
    </w:p>
    <w:p w:rsidR="00AA3F17" w:rsidRDefault="00D35675" w:rsidP="00C87D51">
      <w:pPr>
        <w:wordWrap w:val="0"/>
        <w:ind w:right="-59" w:firstLineChars="1900" w:firstLine="5320"/>
        <w:rPr>
          <w:rFonts w:ascii="仿宋_GB2312" w:eastAsia="仿宋_GB2312"/>
          <w:sz w:val="28"/>
          <w:szCs w:val="28"/>
        </w:rPr>
      </w:pPr>
      <w:r>
        <w:rPr>
          <w:rFonts w:ascii="仿宋_GB2312" w:eastAsia="仿宋_GB2312" w:hint="eastAsia"/>
          <w:sz w:val="28"/>
          <w:szCs w:val="28"/>
        </w:rPr>
        <w:t>2019</w:t>
      </w:r>
      <w:r>
        <w:rPr>
          <w:rFonts w:ascii="仿宋_GB2312" w:eastAsia="仿宋_GB2312" w:hint="eastAsia"/>
          <w:sz w:val="28"/>
          <w:szCs w:val="28"/>
        </w:rPr>
        <w:t>年</w:t>
      </w:r>
      <w:r>
        <w:rPr>
          <w:rFonts w:ascii="仿宋_GB2312" w:eastAsia="仿宋_GB2312" w:hint="eastAsia"/>
          <w:sz w:val="28"/>
          <w:szCs w:val="28"/>
        </w:rPr>
        <w:t>2</w:t>
      </w:r>
      <w:r>
        <w:rPr>
          <w:rFonts w:ascii="仿宋_GB2312" w:eastAsia="仿宋_GB2312" w:hint="eastAsia"/>
          <w:sz w:val="28"/>
          <w:szCs w:val="28"/>
        </w:rPr>
        <w:t>月</w:t>
      </w:r>
      <w:r>
        <w:rPr>
          <w:rFonts w:ascii="仿宋_GB2312" w:eastAsia="仿宋_GB2312" w:hint="eastAsia"/>
          <w:sz w:val="28"/>
          <w:szCs w:val="28"/>
        </w:rPr>
        <w:t>22</w:t>
      </w:r>
      <w:bookmarkStart w:id="7" w:name="_GoBack"/>
      <w:bookmarkEnd w:id="7"/>
      <w:r>
        <w:rPr>
          <w:rFonts w:ascii="仿宋_GB2312" w:eastAsia="仿宋_GB2312" w:hint="eastAsia"/>
          <w:sz w:val="28"/>
          <w:szCs w:val="28"/>
        </w:rPr>
        <w:t>日</w:t>
      </w:r>
    </w:p>
    <w:p w:rsidR="00AA3F17" w:rsidRDefault="00AA3F17">
      <w:pPr>
        <w:ind w:firstLineChars="200" w:firstLine="560"/>
        <w:jc w:val="right"/>
        <w:rPr>
          <w:rFonts w:ascii="仿宋_GB2312" w:eastAsia="仿宋_GB2312"/>
          <w:sz w:val="28"/>
          <w:szCs w:val="28"/>
        </w:rPr>
      </w:pPr>
    </w:p>
    <w:p w:rsidR="00AA3F17" w:rsidRDefault="00AA3F17">
      <w:pPr>
        <w:jc w:val="left"/>
        <w:rPr>
          <w:rFonts w:ascii="仿宋_GB2312" w:eastAsia="仿宋_GB2312"/>
          <w:sz w:val="28"/>
          <w:szCs w:val="28"/>
        </w:rPr>
      </w:pPr>
    </w:p>
    <w:p w:rsidR="00AA3F17" w:rsidRPr="00C87D51" w:rsidRDefault="00D35675">
      <w:pPr>
        <w:jc w:val="left"/>
        <w:rPr>
          <w:rFonts w:ascii="黑体" w:eastAsia="黑体" w:hAnsi="黑体" w:cs="仿宋_GB2312"/>
          <w:bCs/>
          <w:sz w:val="28"/>
          <w:szCs w:val="28"/>
        </w:rPr>
      </w:pPr>
      <w:r w:rsidRPr="00C87D51">
        <w:rPr>
          <w:rFonts w:ascii="黑体" w:eastAsia="黑体" w:hAnsi="黑体" w:cs="仿宋_GB2312" w:hint="eastAsia"/>
          <w:bCs/>
          <w:sz w:val="28"/>
          <w:szCs w:val="28"/>
        </w:rPr>
        <w:lastRenderedPageBreak/>
        <w:t>附表</w:t>
      </w:r>
      <w:r w:rsidRPr="00C87D51">
        <w:rPr>
          <w:rFonts w:ascii="黑体" w:eastAsia="黑体" w:hAnsi="黑体" w:cs="仿宋_GB2312" w:hint="eastAsia"/>
          <w:bCs/>
          <w:sz w:val="28"/>
          <w:szCs w:val="28"/>
        </w:rPr>
        <w:t>1</w:t>
      </w:r>
      <w:r w:rsidRPr="00C87D51">
        <w:rPr>
          <w:rFonts w:ascii="黑体" w:eastAsia="黑体" w:hAnsi="黑体" w:cs="仿宋_GB2312" w:hint="eastAsia"/>
          <w:bCs/>
          <w:sz w:val="28"/>
          <w:szCs w:val="28"/>
        </w:rPr>
        <w:t>：</w:t>
      </w:r>
    </w:p>
    <w:p w:rsidR="00AA3F17" w:rsidRPr="00C87D51" w:rsidRDefault="00D35675">
      <w:pPr>
        <w:pStyle w:val="a6"/>
        <w:widowControl/>
        <w:spacing w:line="360" w:lineRule="atLeast"/>
        <w:jc w:val="center"/>
        <w:rPr>
          <w:rFonts w:ascii="方正小标宋简体" w:eastAsia="方正小标宋简体" w:hAnsi="方正楷体" w:cs="方正楷体" w:hint="eastAsia"/>
          <w:sz w:val="44"/>
          <w:szCs w:val="44"/>
        </w:rPr>
      </w:pPr>
      <w:r w:rsidRPr="00C87D51">
        <w:rPr>
          <w:rFonts w:ascii="方正小标宋简体" w:eastAsia="方正小标宋简体" w:hAnsi="方正楷体" w:cs="方正楷体" w:hint="eastAsia"/>
          <w:bCs/>
          <w:sz w:val="44"/>
          <w:szCs w:val="44"/>
        </w:rPr>
        <w:t>谈判人承诺书</w:t>
      </w:r>
    </w:p>
    <w:p w:rsidR="00AA3F17" w:rsidRPr="00C87D51" w:rsidRDefault="00D35675" w:rsidP="00C87D51">
      <w:pPr>
        <w:pStyle w:val="a6"/>
        <w:widowControl/>
        <w:spacing w:line="240" w:lineRule="atLeast"/>
        <w:ind w:firstLineChars="200" w:firstLine="560"/>
        <w:rPr>
          <w:rFonts w:ascii="仿宋_GB2312" w:eastAsia="仿宋_GB2312" w:hAnsi="方正楷体" w:cs="方正楷体" w:hint="eastAsia"/>
          <w:sz w:val="28"/>
          <w:szCs w:val="28"/>
        </w:rPr>
      </w:pPr>
      <w:r w:rsidRPr="00C87D51">
        <w:rPr>
          <w:rFonts w:ascii="仿宋_GB2312" w:eastAsia="仿宋_GB2312" w:hAnsi="方正楷体" w:cs="方正楷体" w:hint="eastAsia"/>
          <w:sz w:val="28"/>
          <w:szCs w:val="28"/>
        </w:rPr>
        <w:t>我单位在参加</w:t>
      </w:r>
      <w:r w:rsidRPr="00C87D51">
        <w:rPr>
          <w:rFonts w:ascii="仿宋_GB2312" w:eastAsia="仿宋_GB2312" w:hAnsi="方正楷体" w:cs="方正楷体" w:hint="eastAsia"/>
          <w:sz w:val="28"/>
          <w:szCs w:val="28"/>
          <w:u w:val="single"/>
        </w:rPr>
        <w:t xml:space="preserve">              </w:t>
      </w:r>
      <w:r w:rsidRPr="00C87D51">
        <w:rPr>
          <w:rFonts w:ascii="仿宋_GB2312" w:eastAsia="仿宋_GB2312" w:hAnsi="方正楷体" w:cs="方正楷体" w:hint="eastAsia"/>
          <w:sz w:val="28"/>
          <w:szCs w:val="28"/>
        </w:rPr>
        <w:t>项目的谈判活动中，郑重承诺如下：</w:t>
      </w:r>
    </w:p>
    <w:p w:rsidR="00AA3F17" w:rsidRPr="00C87D51" w:rsidRDefault="00D35675" w:rsidP="00C87D51">
      <w:pPr>
        <w:pStyle w:val="a6"/>
        <w:widowControl/>
        <w:spacing w:line="240" w:lineRule="atLeast"/>
        <w:ind w:firstLineChars="200" w:firstLine="560"/>
        <w:rPr>
          <w:rFonts w:ascii="仿宋_GB2312" w:eastAsia="仿宋_GB2312" w:hAnsi="方正楷体" w:cs="方正楷体" w:hint="eastAsia"/>
          <w:sz w:val="28"/>
          <w:szCs w:val="28"/>
        </w:rPr>
      </w:pPr>
      <w:r w:rsidRPr="00C87D51">
        <w:rPr>
          <w:rFonts w:ascii="仿宋_GB2312" w:eastAsia="仿宋_GB2312" w:hAnsi="方正楷体" w:cs="方正楷体" w:hint="eastAsia"/>
          <w:sz w:val="28"/>
          <w:szCs w:val="28"/>
        </w:rPr>
        <w:t>1.</w:t>
      </w:r>
      <w:r w:rsidRPr="00C87D51">
        <w:rPr>
          <w:rFonts w:ascii="仿宋_GB2312" w:eastAsia="仿宋_GB2312" w:hAnsi="方正楷体" w:cs="方正楷体" w:hint="eastAsia"/>
          <w:sz w:val="28"/>
          <w:szCs w:val="28"/>
        </w:rPr>
        <w:t>我方在此声明，本次招标谈判活动中申报的所有资料都是真实、准确完整的，如发现带给虚假资料，或与事实不符而导致投标无效，甚至造成任何法律和经济职责，完全由我方负责</w:t>
      </w:r>
      <w:r w:rsidRPr="00C87D51">
        <w:rPr>
          <w:rFonts w:ascii="仿宋_GB2312" w:eastAsia="仿宋_GB2312" w:hAnsi="方正楷体" w:cs="方正楷体" w:hint="eastAsia"/>
          <w:sz w:val="28"/>
          <w:szCs w:val="28"/>
        </w:rPr>
        <w:t>;</w:t>
      </w:r>
    </w:p>
    <w:p w:rsidR="00AA3F17" w:rsidRPr="00C87D51" w:rsidRDefault="00D35675" w:rsidP="00C87D51">
      <w:pPr>
        <w:pStyle w:val="a6"/>
        <w:widowControl/>
        <w:spacing w:line="240" w:lineRule="atLeast"/>
        <w:ind w:firstLineChars="200" w:firstLine="560"/>
        <w:rPr>
          <w:rFonts w:ascii="仿宋_GB2312" w:eastAsia="仿宋_GB2312" w:hAnsi="方正楷体" w:cs="方正楷体" w:hint="eastAsia"/>
          <w:sz w:val="28"/>
          <w:szCs w:val="28"/>
        </w:rPr>
      </w:pPr>
      <w:r w:rsidRPr="00C87D51">
        <w:rPr>
          <w:rFonts w:ascii="仿宋_GB2312" w:eastAsia="仿宋_GB2312" w:hAnsi="方正楷体" w:cs="方正楷体" w:hint="eastAsia"/>
          <w:sz w:val="28"/>
          <w:szCs w:val="28"/>
        </w:rPr>
        <w:t>2.</w:t>
      </w:r>
      <w:r w:rsidRPr="00C87D51">
        <w:rPr>
          <w:rFonts w:ascii="仿宋_GB2312" w:eastAsia="仿宋_GB2312" w:hAnsi="方正楷体" w:cs="方正楷体" w:hint="eastAsia"/>
          <w:sz w:val="28"/>
          <w:szCs w:val="28"/>
        </w:rPr>
        <w:t>我方在本次谈判活动中绝无资质挂靠、串标、围标情形，若经贵方查出，立即取消我方投标资格并完全由我方承担相应的法律</w:t>
      </w:r>
      <w:r w:rsidRPr="00C87D51">
        <w:rPr>
          <w:rFonts w:ascii="仿宋_GB2312" w:eastAsia="仿宋_GB2312" w:hAnsi="方正楷体" w:cs="方正楷体" w:hint="eastAsia"/>
          <w:sz w:val="28"/>
          <w:szCs w:val="28"/>
        </w:rPr>
        <w:t>责任</w:t>
      </w:r>
      <w:r w:rsidRPr="00C87D51">
        <w:rPr>
          <w:rFonts w:ascii="仿宋_GB2312" w:eastAsia="仿宋_GB2312" w:hAnsi="方正楷体" w:cs="方正楷体" w:hint="eastAsia"/>
          <w:sz w:val="28"/>
          <w:szCs w:val="28"/>
        </w:rPr>
        <w:t>;</w:t>
      </w:r>
    </w:p>
    <w:p w:rsidR="00AA3F17" w:rsidRPr="00C87D51" w:rsidRDefault="00D35675" w:rsidP="00C87D51">
      <w:pPr>
        <w:pStyle w:val="a6"/>
        <w:widowControl/>
        <w:spacing w:line="240" w:lineRule="atLeast"/>
        <w:ind w:firstLineChars="200" w:firstLine="560"/>
        <w:rPr>
          <w:rFonts w:ascii="仿宋_GB2312" w:eastAsia="仿宋_GB2312" w:hAnsi="方正楷体" w:cs="方正楷体" w:hint="eastAsia"/>
          <w:sz w:val="28"/>
          <w:szCs w:val="28"/>
        </w:rPr>
      </w:pPr>
      <w:r w:rsidRPr="00C87D51">
        <w:rPr>
          <w:rFonts w:ascii="仿宋_GB2312" w:eastAsia="仿宋_GB2312" w:hAnsi="方正楷体" w:cs="方正楷体" w:hint="eastAsia"/>
          <w:sz w:val="28"/>
          <w:szCs w:val="28"/>
        </w:rPr>
        <w:t>3.</w:t>
      </w:r>
      <w:r w:rsidRPr="00C87D51">
        <w:rPr>
          <w:rFonts w:ascii="仿宋_GB2312" w:eastAsia="仿宋_GB2312" w:hAnsi="方正楷体" w:cs="方正楷体" w:hint="eastAsia"/>
          <w:sz w:val="28"/>
          <w:szCs w:val="28"/>
        </w:rPr>
        <w:t>我方在以往的谈判活动中，无违法、违规的不良记录</w:t>
      </w:r>
      <w:r w:rsidRPr="00C87D51">
        <w:rPr>
          <w:rFonts w:ascii="仿宋_GB2312" w:eastAsia="仿宋_GB2312" w:hAnsi="方正楷体" w:cs="方正楷体" w:hint="eastAsia"/>
          <w:sz w:val="28"/>
          <w:szCs w:val="28"/>
        </w:rPr>
        <w:t>;</w:t>
      </w:r>
    </w:p>
    <w:p w:rsidR="00AA3F17" w:rsidRPr="00C87D51" w:rsidRDefault="00D35675" w:rsidP="00C87D51">
      <w:pPr>
        <w:pStyle w:val="a6"/>
        <w:widowControl/>
        <w:spacing w:line="240" w:lineRule="atLeast"/>
        <w:ind w:firstLineChars="200" w:firstLine="560"/>
        <w:rPr>
          <w:rFonts w:ascii="仿宋_GB2312" w:eastAsia="仿宋_GB2312" w:hAnsi="方正楷体" w:cs="方正楷体" w:hint="eastAsia"/>
          <w:sz w:val="28"/>
          <w:szCs w:val="28"/>
        </w:rPr>
      </w:pPr>
      <w:r w:rsidRPr="00C87D51">
        <w:rPr>
          <w:rFonts w:ascii="仿宋_GB2312" w:eastAsia="仿宋_GB2312" w:hAnsi="方正楷体" w:cs="方正楷体" w:hint="eastAsia"/>
          <w:sz w:val="28"/>
          <w:szCs w:val="28"/>
        </w:rPr>
        <w:t>4.</w:t>
      </w:r>
      <w:r w:rsidRPr="00C87D51">
        <w:rPr>
          <w:rFonts w:ascii="仿宋_GB2312" w:eastAsia="仿宋_GB2312" w:hAnsi="方正楷体" w:cs="方正楷体" w:hint="eastAsia"/>
          <w:sz w:val="28"/>
          <w:szCs w:val="28"/>
        </w:rPr>
        <w:t>我方未被地市级及其以上行政主管部门做出取消投标资格的处罚且该处罚在有效期内的</w:t>
      </w:r>
      <w:r w:rsidRPr="00C87D51">
        <w:rPr>
          <w:rFonts w:ascii="仿宋_GB2312" w:eastAsia="仿宋_GB2312" w:hAnsi="方正楷体" w:cs="方正楷体" w:hint="eastAsia"/>
          <w:sz w:val="28"/>
          <w:szCs w:val="28"/>
        </w:rPr>
        <w:t>;</w:t>
      </w:r>
    </w:p>
    <w:p w:rsidR="00AA3F17" w:rsidRPr="00C87D51" w:rsidRDefault="00D35675" w:rsidP="00C87D51">
      <w:pPr>
        <w:pStyle w:val="a6"/>
        <w:widowControl/>
        <w:spacing w:line="240" w:lineRule="atLeast"/>
        <w:ind w:firstLineChars="200" w:firstLine="560"/>
        <w:rPr>
          <w:rFonts w:ascii="仿宋_GB2312" w:eastAsia="仿宋_GB2312" w:hAnsi="方正楷体" w:cs="方正楷体" w:hint="eastAsia"/>
          <w:sz w:val="28"/>
          <w:szCs w:val="28"/>
        </w:rPr>
      </w:pPr>
      <w:r w:rsidRPr="00C87D51">
        <w:rPr>
          <w:rFonts w:ascii="仿宋_GB2312" w:eastAsia="仿宋_GB2312" w:hAnsi="方正楷体" w:cs="方正楷体" w:hint="eastAsia"/>
          <w:sz w:val="28"/>
          <w:szCs w:val="28"/>
        </w:rPr>
        <w:t>5.</w:t>
      </w:r>
      <w:r w:rsidRPr="00C87D51">
        <w:rPr>
          <w:rFonts w:ascii="仿宋_GB2312" w:eastAsia="仿宋_GB2312" w:hAnsi="方正楷体" w:cs="方正楷体" w:hint="eastAsia"/>
          <w:sz w:val="28"/>
          <w:szCs w:val="28"/>
        </w:rPr>
        <w:t>我方一旦中标，将严格按照谈判文件中所承诺的按质按量按时组织实施</w:t>
      </w:r>
      <w:r w:rsidRPr="00C87D51">
        <w:rPr>
          <w:rFonts w:ascii="仿宋_GB2312" w:eastAsia="仿宋_GB2312" w:hAnsi="方正楷体" w:cs="方正楷体" w:hint="eastAsia"/>
          <w:sz w:val="28"/>
          <w:szCs w:val="28"/>
        </w:rPr>
        <w:t>;</w:t>
      </w:r>
    </w:p>
    <w:p w:rsidR="00C87D51" w:rsidRDefault="00C87D51" w:rsidP="00C87D51">
      <w:pPr>
        <w:pStyle w:val="a6"/>
        <w:widowControl/>
        <w:spacing w:line="360" w:lineRule="atLeast"/>
        <w:jc w:val="both"/>
        <w:rPr>
          <w:rFonts w:ascii="仿宋_GB2312" w:eastAsia="仿宋_GB2312" w:hAnsi="仿宋_GB2312" w:cs="仿宋_GB2312" w:hint="eastAsia"/>
          <w:sz w:val="28"/>
          <w:szCs w:val="28"/>
        </w:rPr>
      </w:pPr>
    </w:p>
    <w:p w:rsidR="00AA3F17" w:rsidRPr="00C87D51" w:rsidRDefault="00D35675" w:rsidP="00C87D51">
      <w:pPr>
        <w:pStyle w:val="a6"/>
        <w:widowControl/>
        <w:spacing w:line="360" w:lineRule="atLeast"/>
        <w:jc w:val="both"/>
        <w:rPr>
          <w:rFonts w:ascii="仿宋_GB2312" w:eastAsia="仿宋_GB2312" w:hAnsi="仿宋_GB2312" w:cs="仿宋_GB2312" w:hint="eastAsia"/>
          <w:sz w:val="28"/>
          <w:szCs w:val="28"/>
        </w:rPr>
      </w:pPr>
      <w:r w:rsidRPr="00C87D51">
        <w:rPr>
          <w:rFonts w:ascii="仿宋_GB2312" w:eastAsia="仿宋_GB2312" w:hAnsi="仿宋_GB2312" w:cs="仿宋_GB2312" w:hint="eastAsia"/>
          <w:sz w:val="28"/>
          <w:szCs w:val="28"/>
        </w:rPr>
        <w:t>投标人名称：</w:t>
      </w:r>
      <w:r w:rsidRPr="00C87D51">
        <w:rPr>
          <w:rFonts w:ascii="仿宋_GB2312" w:eastAsia="仿宋_GB2312" w:hAnsi="仿宋_GB2312" w:cs="仿宋_GB2312" w:hint="eastAsia"/>
          <w:sz w:val="28"/>
          <w:szCs w:val="28"/>
        </w:rPr>
        <w:t>(</w:t>
      </w:r>
      <w:r w:rsidRPr="00C87D51">
        <w:rPr>
          <w:rFonts w:ascii="仿宋_GB2312" w:eastAsia="仿宋_GB2312" w:hAnsi="仿宋_GB2312" w:cs="仿宋_GB2312" w:hint="eastAsia"/>
          <w:sz w:val="28"/>
          <w:szCs w:val="28"/>
        </w:rPr>
        <w:t>盖公章</w:t>
      </w:r>
      <w:r w:rsidRPr="00C87D51">
        <w:rPr>
          <w:rFonts w:ascii="仿宋_GB2312" w:eastAsia="仿宋_GB2312" w:hAnsi="仿宋_GB2312" w:cs="仿宋_GB2312" w:hint="eastAsia"/>
          <w:sz w:val="28"/>
          <w:szCs w:val="28"/>
        </w:rPr>
        <w:t>)</w:t>
      </w:r>
    </w:p>
    <w:p w:rsidR="00AA3F17" w:rsidRPr="00C87D51" w:rsidRDefault="00D35675" w:rsidP="00C87D51">
      <w:pPr>
        <w:pStyle w:val="a6"/>
        <w:widowControl/>
        <w:spacing w:line="360" w:lineRule="atLeast"/>
        <w:rPr>
          <w:rFonts w:ascii="仿宋_GB2312" w:eastAsia="仿宋_GB2312" w:hAnsi="仿宋_GB2312" w:cs="仿宋_GB2312" w:hint="eastAsia"/>
          <w:sz w:val="28"/>
          <w:szCs w:val="28"/>
        </w:rPr>
      </w:pPr>
      <w:r w:rsidRPr="00C87D51">
        <w:rPr>
          <w:rFonts w:ascii="仿宋_GB2312" w:eastAsia="仿宋_GB2312" w:hAnsi="仿宋_GB2312" w:cs="仿宋_GB2312" w:hint="eastAsia"/>
          <w:sz w:val="28"/>
          <w:szCs w:val="28"/>
        </w:rPr>
        <w:t>法定代表人</w:t>
      </w:r>
      <w:r w:rsidRPr="00C87D51">
        <w:rPr>
          <w:rFonts w:ascii="仿宋_GB2312" w:eastAsia="仿宋_GB2312" w:hAnsi="仿宋_GB2312" w:cs="仿宋_GB2312" w:hint="eastAsia"/>
          <w:sz w:val="28"/>
          <w:szCs w:val="28"/>
        </w:rPr>
        <w:t>(</w:t>
      </w:r>
      <w:r w:rsidRPr="00C87D51">
        <w:rPr>
          <w:rFonts w:ascii="仿宋_GB2312" w:eastAsia="仿宋_GB2312" w:hAnsi="仿宋_GB2312" w:cs="仿宋_GB2312" w:hint="eastAsia"/>
          <w:sz w:val="28"/>
          <w:szCs w:val="28"/>
        </w:rPr>
        <w:t>或授权代理人</w:t>
      </w:r>
      <w:r w:rsidRPr="00C87D51">
        <w:rPr>
          <w:rFonts w:ascii="仿宋_GB2312" w:eastAsia="仿宋_GB2312" w:hAnsi="仿宋_GB2312" w:cs="仿宋_GB2312" w:hint="eastAsia"/>
          <w:sz w:val="28"/>
          <w:szCs w:val="28"/>
        </w:rPr>
        <w:t>)</w:t>
      </w:r>
      <w:r w:rsidRPr="00C87D51">
        <w:rPr>
          <w:rFonts w:ascii="仿宋_GB2312" w:eastAsia="仿宋_GB2312" w:hAnsi="仿宋_GB2312" w:cs="仿宋_GB2312" w:hint="eastAsia"/>
          <w:sz w:val="28"/>
          <w:szCs w:val="28"/>
        </w:rPr>
        <w:t>：</w:t>
      </w:r>
      <w:r w:rsidRPr="00C87D51">
        <w:rPr>
          <w:rFonts w:ascii="仿宋_GB2312" w:eastAsia="仿宋_GB2312" w:hAnsi="仿宋_GB2312" w:cs="仿宋_GB2312" w:hint="eastAsia"/>
          <w:sz w:val="28"/>
          <w:szCs w:val="28"/>
        </w:rPr>
        <w:t>(</w:t>
      </w:r>
      <w:r w:rsidRPr="00C87D51">
        <w:rPr>
          <w:rFonts w:ascii="仿宋_GB2312" w:eastAsia="仿宋_GB2312" w:hAnsi="仿宋_GB2312" w:cs="仿宋_GB2312" w:hint="eastAsia"/>
          <w:sz w:val="28"/>
          <w:szCs w:val="28"/>
        </w:rPr>
        <w:t>签字</w:t>
      </w:r>
      <w:r w:rsidRPr="00C87D51">
        <w:rPr>
          <w:rFonts w:ascii="仿宋_GB2312" w:eastAsia="仿宋_GB2312" w:hAnsi="仿宋_GB2312" w:cs="仿宋_GB2312" w:hint="eastAsia"/>
          <w:sz w:val="28"/>
          <w:szCs w:val="28"/>
        </w:rPr>
        <w:t>)</w:t>
      </w:r>
    </w:p>
    <w:p w:rsidR="00C87D51" w:rsidRDefault="00C87D51" w:rsidP="00C87D51">
      <w:pPr>
        <w:pStyle w:val="a6"/>
        <w:widowControl/>
        <w:spacing w:line="360" w:lineRule="atLeast"/>
        <w:ind w:firstLineChars="1200" w:firstLine="3360"/>
        <w:rPr>
          <w:rFonts w:ascii="仿宋_GB2312" w:eastAsia="仿宋_GB2312" w:hAnsi="仿宋_GB2312" w:cs="仿宋_GB2312" w:hint="eastAsia"/>
          <w:sz w:val="28"/>
          <w:szCs w:val="28"/>
        </w:rPr>
      </w:pPr>
    </w:p>
    <w:p w:rsidR="00AA3F17" w:rsidRDefault="00D35675" w:rsidP="00C87D51">
      <w:pPr>
        <w:pStyle w:val="a6"/>
        <w:widowControl/>
        <w:spacing w:line="360" w:lineRule="atLeast"/>
        <w:ind w:firstLineChars="1600" w:firstLine="4480"/>
        <w:rPr>
          <w:rFonts w:ascii="仿宋_GB2312" w:eastAsia="仿宋_GB2312" w:hAnsi="仿宋_GB2312" w:cs="仿宋_GB2312" w:hint="eastAsia"/>
          <w:sz w:val="28"/>
          <w:szCs w:val="28"/>
        </w:rPr>
      </w:pPr>
      <w:r w:rsidRPr="00C87D51">
        <w:rPr>
          <w:rFonts w:ascii="仿宋_GB2312" w:eastAsia="仿宋_GB2312" w:hAnsi="仿宋_GB2312" w:cs="仿宋_GB2312" w:hint="eastAsia"/>
          <w:sz w:val="28"/>
          <w:szCs w:val="28"/>
        </w:rPr>
        <w:t>时间：</w:t>
      </w:r>
      <w:r w:rsidRPr="00C87D51">
        <w:rPr>
          <w:rFonts w:ascii="仿宋_GB2312" w:eastAsia="仿宋_GB2312" w:hAnsi="仿宋_GB2312" w:cs="仿宋_GB2312" w:hint="eastAsia"/>
          <w:sz w:val="28"/>
          <w:szCs w:val="28"/>
        </w:rPr>
        <w:t xml:space="preserve">    </w:t>
      </w:r>
      <w:r w:rsidRPr="00C87D51">
        <w:rPr>
          <w:rFonts w:ascii="仿宋_GB2312" w:eastAsia="仿宋_GB2312" w:hAnsi="仿宋_GB2312" w:cs="仿宋_GB2312" w:hint="eastAsia"/>
          <w:sz w:val="28"/>
          <w:szCs w:val="28"/>
        </w:rPr>
        <w:t>年</w:t>
      </w:r>
      <w:r w:rsidRPr="00C87D51">
        <w:rPr>
          <w:rFonts w:ascii="仿宋_GB2312" w:eastAsia="仿宋_GB2312" w:hAnsi="仿宋_GB2312" w:cs="仿宋_GB2312" w:hint="eastAsia"/>
          <w:sz w:val="28"/>
          <w:szCs w:val="28"/>
        </w:rPr>
        <w:t xml:space="preserve">     </w:t>
      </w:r>
      <w:r w:rsidRPr="00C87D51">
        <w:rPr>
          <w:rFonts w:ascii="仿宋_GB2312" w:eastAsia="仿宋_GB2312" w:hAnsi="仿宋_GB2312" w:cs="仿宋_GB2312" w:hint="eastAsia"/>
          <w:sz w:val="28"/>
          <w:szCs w:val="28"/>
        </w:rPr>
        <w:t>月</w:t>
      </w:r>
      <w:r w:rsidRPr="00C87D51">
        <w:rPr>
          <w:rFonts w:ascii="仿宋_GB2312" w:eastAsia="仿宋_GB2312" w:hAnsi="仿宋_GB2312" w:cs="仿宋_GB2312" w:hint="eastAsia"/>
          <w:sz w:val="28"/>
          <w:szCs w:val="28"/>
        </w:rPr>
        <w:t xml:space="preserve">     </w:t>
      </w:r>
      <w:r w:rsidRPr="00C87D51">
        <w:rPr>
          <w:rFonts w:ascii="仿宋_GB2312" w:eastAsia="仿宋_GB2312" w:hAnsi="仿宋_GB2312" w:cs="仿宋_GB2312" w:hint="eastAsia"/>
          <w:sz w:val="28"/>
          <w:szCs w:val="28"/>
        </w:rPr>
        <w:t>日</w:t>
      </w:r>
    </w:p>
    <w:p w:rsidR="00C87D51" w:rsidRDefault="00C87D51" w:rsidP="00C87D51">
      <w:pPr>
        <w:pStyle w:val="a6"/>
        <w:widowControl/>
        <w:spacing w:line="360" w:lineRule="atLeast"/>
        <w:rPr>
          <w:rFonts w:ascii="仿宋_GB2312" w:eastAsia="仿宋_GB2312" w:hAnsi="仿宋_GB2312" w:cs="仿宋_GB2312" w:hint="eastAsia"/>
          <w:sz w:val="28"/>
          <w:szCs w:val="28"/>
        </w:rPr>
      </w:pPr>
    </w:p>
    <w:p w:rsidR="00C87D51" w:rsidRPr="00C87D51" w:rsidRDefault="00C87D51" w:rsidP="00C87D51">
      <w:pPr>
        <w:pStyle w:val="a6"/>
        <w:widowControl/>
        <w:spacing w:line="360" w:lineRule="atLeast"/>
        <w:rPr>
          <w:rFonts w:ascii="仿宋_GB2312" w:eastAsia="仿宋_GB2312" w:hAnsi="仿宋_GB2312" w:cs="仿宋_GB2312" w:hint="eastAsia"/>
          <w:sz w:val="28"/>
          <w:szCs w:val="28"/>
        </w:rPr>
      </w:pPr>
    </w:p>
    <w:p w:rsidR="00AA3F17" w:rsidRPr="00A23966" w:rsidRDefault="00D35675" w:rsidP="00C87D51">
      <w:pPr>
        <w:jc w:val="left"/>
        <w:rPr>
          <w:rFonts w:ascii="黑体" w:eastAsia="黑体" w:hAnsi="黑体" w:hint="eastAsia"/>
          <w:sz w:val="28"/>
          <w:szCs w:val="28"/>
        </w:rPr>
      </w:pPr>
      <w:r w:rsidRPr="00A23966">
        <w:rPr>
          <w:rFonts w:ascii="黑体" w:eastAsia="黑体" w:hAnsi="黑体" w:hint="eastAsia"/>
          <w:sz w:val="28"/>
          <w:szCs w:val="28"/>
        </w:rPr>
        <w:lastRenderedPageBreak/>
        <w:t>附表</w:t>
      </w:r>
      <w:r w:rsidRPr="00A23966">
        <w:rPr>
          <w:rFonts w:ascii="黑体" w:eastAsia="黑体" w:hAnsi="黑体" w:hint="eastAsia"/>
          <w:sz w:val="28"/>
          <w:szCs w:val="28"/>
        </w:rPr>
        <w:t>2</w:t>
      </w:r>
      <w:r w:rsidRPr="00A23966">
        <w:rPr>
          <w:rFonts w:ascii="黑体" w:eastAsia="黑体" w:hAnsi="黑体" w:hint="eastAsia"/>
          <w:sz w:val="28"/>
          <w:szCs w:val="28"/>
        </w:rPr>
        <w:t>：</w:t>
      </w:r>
    </w:p>
    <w:p w:rsidR="00A23966" w:rsidRPr="00A23966" w:rsidRDefault="00D35675">
      <w:pPr>
        <w:jc w:val="center"/>
        <w:rPr>
          <w:rFonts w:ascii="方正小标宋简体" w:eastAsia="方正小标宋简体" w:hAnsi="仿宋_GB2312" w:cs="仿宋_GB2312" w:hint="eastAsia"/>
          <w:bCs/>
          <w:sz w:val="44"/>
          <w:szCs w:val="44"/>
        </w:rPr>
      </w:pPr>
      <w:r w:rsidRPr="00A23966">
        <w:rPr>
          <w:rFonts w:ascii="方正小标宋简体" w:eastAsia="方正小标宋简体" w:hAnsi="仿宋_GB2312" w:cs="仿宋_GB2312" w:hint="eastAsia"/>
          <w:bCs/>
          <w:sz w:val="44"/>
          <w:szCs w:val="44"/>
        </w:rPr>
        <w:t>宜良县第一人民医院</w:t>
      </w:r>
    </w:p>
    <w:p w:rsidR="00AA3F17" w:rsidRPr="00A23966" w:rsidRDefault="00D35675">
      <w:pPr>
        <w:jc w:val="center"/>
        <w:rPr>
          <w:rFonts w:ascii="方正小标宋简体" w:eastAsia="方正小标宋简体" w:hint="eastAsia"/>
          <w:sz w:val="44"/>
          <w:szCs w:val="44"/>
        </w:rPr>
      </w:pPr>
      <w:r w:rsidRPr="00A23966">
        <w:rPr>
          <w:rFonts w:ascii="方正小标宋简体" w:eastAsia="方正小标宋简体" w:hAnsi="仿宋_GB2312" w:cs="仿宋_GB2312" w:hint="eastAsia"/>
          <w:bCs/>
          <w:sz w:val="44"/>
          <w:szCs w:val="44"/>
        </w:rPr>
        <w:t>资产报废处置评估服务项目第一轮报价表</w:t>
      </w:r>
    </w:p>
    <w:p w:rsidR="00AA3F17" w:rsidRDefault="00AA3F17">
      <w:pPr>
        <w:ind w:firstLineChars="200" w:firstLine="560"/>
        <w:jc w:val="left"/>
        <w:rPr>
          <w:rFonts w:ascii="仿宋_GB2312" w:eastAsia="仿宋_GB2312"/>
          <w:sz w:val="28"/>
          <w:szCs w:val="28"/>
        </w:rPr>
      </w:pPr>
    </w:p>
    <w:tbl>
      <w:tblPr>
        <w:tblStyle w:val="ab"/>
        <w:tblpPr w:leftFromText="180" w:rightFromText="180" w:vertAnchor="text" w:horzAnchor="margin" w:tblpXSpec="center" w:tblpY="162"/>
        <w:tblOverlap w:val="never"/>
        <w:tblW w:w="8846" w:type="dxa"/>
        <w:tblLayout w:type="fixed"/>
        <w:tblLook w:val="04A0"/>
      </w:tblPr>
      <w:tblGrid>
        <w:gridCol w:w="2093"/>
        <w:gridCol w:w="1437"/>
        <w:gridCol w:w="1772"/>
        <w:gridCol w:w="1772"/>
        <w:gridCol w:w="1772"/>
      </w:tblGrid>
      <w:tr w:rsidR="00C87D51" w:rsidRPr="00C87D51" w:rsidTr="00C87D51">
        <w:tc>
          <w:tcPr>
            <w:tcW w:w="2093" w:type="dxa"/>
          </w:tcPr>
          <w:p w:rsidR="00C87D51" w:rsidRPr="00C87D51" w:rsidRDefault="00C87D51" w:rsidP="00C87D51">
            <w:pPr>
              <w:jc w:val="center"/>
              <w:rPr>
                <w:rFonts w:ascii="黑体" w:eastAsia="黑体" w:hAnsi="黑体"/>
                <w:sz w:val="28"/>
                <w:szCs w:val="28"/>
              </w:rPr>
            </w:pPr>
            <w:r w:rsidRPr="00C87D51">
              <w:rPr>
                <w:rFonts w:ascii="黑体" w:eastAsia="黑体" w:hAnsi="黑体" w:hint="eastAsia"/>
                <w:sz w:val="28"/>
                <w:szCs w:val="28"/>
              </w:rPr>
              <w:t>项目名称</w:t>
            </w:r>
          </w:p>
        </w:tc>
        <w:tc>
          <w:tcPr>
            <w:tcW w:w="1437" w:type="dxa"/>
          </w:tcPr>
          <w:p w:rsidR="00C87D51" w:rsidRPr="00C87D51" w:rsidRDefault="00C87D51" w:rsidP="00C87D51">
            <w:pPr>
              <w:jc w:val="center"/>
              <w:rPr>
                <w:rFonts w:ascii="黑体" w:eastAsia="黑体" w:hAnsi="黑体"/>
                <w:sz w:val="28"/>
                <w:szCs w:val="28"/>
              </w:rPr>
            </w:pPr>
            <w:r w:rsidRPr="00C87D51">
              <w:rPr>
                <w:rFonts w:ascii="黑体" w:eastAsia="黑体" w:hAnsi="黑体" w:hint="eastAsia"/>
                <w:sz w:val="28"/>
                <w:szCs w:val="28"/>
              </w:rPr>
              <w:t>报价</w:t>
            </w:r>
          </w:p>
        </w:tc>
        <w:tc>
          <w:tcPr>
            <w:tcW w:w="1772" w:type="dxa"/>
          </w:tcPr>
          <w:p w:rsidR="00C87D51" w:rsidRPr="00C87D51" w:rsidRDefault="00C87D51" w:rsidP="00C87D51">
            <w:pPr>
              <w:ind w:firstLineChars="100" w:firstLine="280"/>
              <w:jc w:val="left"/>
              <w:rPr>
                <w:rFonts w:ascii="黑体" w:eastAsia="黑体" w:hAnsi="黑体"/>
                <w:sz w:val="28"/>
                <w:szCs w:val="28"/>
              </w:rPr>
            </w:pPr>
            <w:r w:rsidRPr="00C87D51">
              <w:rPr>
                <w:rFonts w:ascii="黑体" w:eastAsia="黑体" w:hAnsi="黑体" w:hint="eastAsia"/>
                <w:sz w:val="28"/>
                <w:szCs w:val="28"/>
              </w:rPr>
              <w:t>服务周期</w:t>
            </w:r>
          </w:p>
        </w:tc>
        <w:tc>
          <w:tcPr>
            <w:tcW w:w="1772" w:type="dxa"/>
          </w:tcPr>
          <w:p w:rsidR="00C87D51" w:rsidRPr="00C87D51" w:rsidRDefault="00C87D51" w:rsidP="00C87D51">
            <w:pPr>
              <w:ind w:firstLineChars="100" w:firstLine="280"/>
              <w:jc w:val="left"/>
              <w:rPr>
                <w:rFonts w:ascii="黑体" w:eastAsia="黑体" w:hAnsi="黑体"/>
                <w:sz w:val="28"/>
                <w:szCs w:val="28"/>
              </w:rPr>
            </w:pPr>
            <w:r w:rsidRPr="00C87D51">
              <w:rPr>
                <w:rFonts w:ascii="黑体" w:eastAsia="黑体" w:hAnsi="黑体" w:hint="eastAsia"/>
                <w:sz w:val="28"/>
                <w:szCs w:val="28"/>
              </w:rPr>
              <w:t>报价时间</w:t>
            </w:r>
          </w:p>
        </w:tc>
        <w:tc>
          <w:tcPr>
            <w:tcW w:w="1772" w:type="dxa"/>
          </w:tcPr>
          <w:p w:rsidR="00C87D51" w:rsidRPr="00C87D51" w:rsidRDefault="00C87D51" w:rsidP="00C87D51">
            <w:pPr>
              <w:jc w:val="center"/>
              <w:rPr>
                <w:rFonts w:ascii="黑体" w:eastAsia="黑体" w:hAnsi="黑体"/>
                <w:sz w:val="28"/>
                <w:szCs w:val="28"/>
              </w:rPr>
            </w:pPr>
            <w:r w:rsidRPr="00C87D51">
              <w:rPr>
                <w:rFonts w:ascii="黑体" w:eastAsia="黑体" w:hAnsi="黑体" w:hint="eastAsia"/>
                <w:sz w:val="28"/>
                <w:szCs w:val="28"/>
              </w:rPr>
              <w:t>备注</w:t>
            </w:r>
          </w:p>
        </w:tc>
      </w:tr>
      <w:tr w:rsidR="00C87D51" w:rsidTr="00C87D51">
        <w:tc>
          <w:tcPr>
            <w:tcW w:w="2093" w:type="dxa"/>
          </w:tcPr>
          <w:p w:rsidR="00C87D51" w:rsidRPr="00C87D51" w:rsidRDefault="00C87D51" w:rsidP="00C87D51">
            <w:pPr>
              <w:jc w:val="center"/>
              <w:rPr>
                <w:rFonts w:ascii="仿宋_GB2312" w:eastAsia="仿宋_GB2312" w:hAnsi="仿宋_GB2312" w:cs="仿宋_GB2312" w:hint="eastAsia"/>
                <w:bCs/>
                <w:sz w:val="28"/>
                <w:szCs w:val="28"/>
              </w:rPr>
            </w:pPr>
            <w:r w:rsidRPr="00C87D51">
              <w:rPr>
                <w:rFonts w:ascii="仿宋_GB2312" w:eastAsia="仿宋_GB2312" w:hAnsi="仿宋_GB2312" w:cs="仿宋_GB2312" w:hint="eastAsia"/>
                <w:bCs/>
                <w:sz w:val="28"/>
                <w:szCs w:val="28"/>
              </w:rPr>
              <w:t>资产报废处置</w:t>
            </w:r>
          </w:p>
          <w:p w:rsidR="00C87D51" w:rsidRDefault="00C87D51" w:rsidP="00C87D51">
            <w:pPr>
              <w:jc w:val="center"/>
              <w:rPr>
                <w:rFonts w:ascii="仿宋_GB2312" w:eastAsia="仿宋_GB2312"/>
                <w:sz w:val="28"/>
                <w:szCs w:val="28"/>
              </w:rPr>
            </w:pPr>
            <w:r w:rsidRPr="00C87D51">
              <w:rPr>
                <w:rFonts w:ascii="仿宋_GB2312" w:eastAsia="仿宋_GB2312" w:hAnsi="仿宋_GB2312" w:cs="仿宋_GB2312" w:hint="eastAsia"/>
                <w:bCs/>
                <w:sz w:val="28"/>
                <w:szCs w:val="28"/>
              </w:rPr>
              <w:t>评估服务项目</w:t>
            </w:r>
          </w:p>
        </w:tc>
        <w:tc>
          <w:tcPr>
            <w:tcW w:w="1437" w:type="dxa"/>
          </w:tcPr>
          <w:p w:rsidR="00C87D51" w:rsidRDefault="00C87D51" w:rsidP="00C87D51">
            <w:pPr>
              <w:jc w:val="left"/>
              <w:rPr>
                <w:rFonts w:ascii="仿宋_GB2312" w:eastAsia="仿宋_GB2312"/>
                <w:sz w:val="28"/>
                <w:szCs w:val="28"/>
              </w:rPr>
            </w:pPr>
          </w:p>
        </w:tc>
        <w:tc>
          <w:tcPr>
            <w:tcW w:w="1772" w:type="dxa"/>
          </w:tcPr>
          <w:p w:rsidR="00C87D51" w:rsidRDefault="00C87D51" w:rsidP="00C87D51">
            <w:pPr>
              <w:jc w:val="left"/>
              <w:rPr>
                <w:rFonts w:ascii="仿宋_GB2312" w:eastAsia="仿宋_GB2312"/>
                <w:sz w:val="28"/>
                <w:szCs w:val="28"/>
              </w:rPr>
            </w:pPr>
          </w:p>
        </w:tc>
        <w:tc>
          <w:tcPr>
            <w:tcW w:w="1772" w:type="dxa"/>
          </w:tcPr>
          <w:p w:rsidR="00C87D51" w:rsidRDefault="00C87D51" w:rsidP="00C87D51">
            <w:pPr>
              <w:jc w:val="left"/>
              <w:rPr>
                <w:rFonts w:ascii="仿宋_GB2312" w:eastAsia="仿宋_GB2312"/>
                <w:sz w:val="28"/>
                <w:szCs w:val="28"/>
              </w:rPr>
            </w:pPr>
          </w:p>
        </w:tc>
        <w:tc>
          <w:tcPr>
            <w:tcW w:w="1772" w:type="dxa"/>
          </w:tcPr>
          <w:p w:rsidR="00C87D51" w:rsidRDefault="00C87D51" w:rsidP="00C87D51">
            <w:pPr>
              <w:jc w:val="left"/>
              <w:rPr>
                <w:rFonts w:ascii="仿宋_GB2312" w:eastAsia="仿宋_GB2312"/>
                <w:sz w:val="28"/>
                <w:szCs w:val="28"/>
              </w:rPr>
            </w:pPr>
          </w:p>
        </w:tc>
      </w:tr>
    </w:tbl>
    <w:p w:rsidR="00AA3F17" w:rsidRDefault="00AA3F17">
      <w:pPr>
        <w:ind w:firstLineChars="200" w:firstLine="560"/>
        <w:rPr>
          <w:rFonts w:ascii="仿宋_GB2312" w:eastAsia="仿宋_GB2312"/>
          <w:sz w:val="28"/>
          <w:szCs w:val="28"/>
        </w:rPr>
      </w:pPr>
    </w:p>
    <w:p w:rsidR="00C87D51" w:rsidRDefault="00D35675" w:rsidP="00C87D51">
      <w:pPr>
        <w:rPr>
          <w:rFonts w:ascii="仿宋_GB2312" w:eastAsia="仿宋_GB2312" w:hAnsi="仿宋_GB2312" w:cs="仿宋_GB2312" w:hint="eastAsia"/>
          <w:b/>
          <w:bCs/>
          <w:sz w:val="32"/>
          <w:szCs w:val="32"/>
        </w:rPr>
      </w:pPr>
      <w:r>
        <w:rPr>
          <w:rFonts w:ascii="仿宋_GB2312" w:eastAsia="仿宋_GB2312" w:hAnsi="仿宋_GB2312" w:cs="仿宋_GB2312" w:hint="eastAsia"/>
          <w:b/>
          <w:bCs/>
          <w:sz w:val="32"/>
          <w:szCs w:val="32"/>
        </w:rPr>
        <w:t xml:space="preserve">          </w:t>
      </w:r>
    </w:p>
    <w:p w:rsidR="00AA3F17" w:rsidRPr="00C87D51" w:rsidRDefault="00D35675" w:rsidP="00C87D51">
      <w:pPr>
        <w:rPr>
          <w:rFonts w:ascii="仿宋_GB2312" w:eastAsia="仿宋_GB2312" w:hAnsi="仿宋_GB2312" w:cs="仿宋_GB2312"/>
          <w:bCs/>
          <w:sz w:val="32"/>
          <w:szCs w:val="32"/>
        </w:rPr>
      </w:pPr>
      <w:r w:rsidRPr="00C87D51">
        <w:rPr>
          <w:rFonts w:ascii="仿宋_GB2312" w:eastAsia="仿宋_GB2312" w:hAnsi="仿宋_GB2312" w:cs="仿宋_GB2312" w:hint="eastAsia"/>
          <w:bCs/>
          <w:sz w:val="32"/>
          <w:szCs w:val="32"/>
        </w:rPr>
        <w:t>公司名称（盖章）：</w:t>
      </w:r>
    </w:p>
    <w:p w:rsidR="00AA3F17" w:rsidRPr="00C87D51" w:rsidRDefault="00D35675" w:rsidP="00C87D51">
      <w:pPr>
        <w:rPr>
          <w:rFonts w:ascii="仿宋_GB2312" w:eastAsia="仿宋_GB2312" w:hAnsi="仿宋_GB2312" w:cs="仿宋_GB2312"/>
          <w:bCs/>
          <w:sz w:val="32"/>
          <w:szCs w:val="32"/>
        </w:rPr>
      </w:pPr>
      <w:r w:rsidRPr="00C87D51">
        <w:rPr>
          <w:rFonts w:ascii="仿宋_GB2312" w:eastAsia="仿宋_GB2312" w:hAnsi="仿宋_GB2312" w:cs="仿宋_GB2312" w:hint="eastAsia"/>
          <w:bCs/>
          <w:sz w:val="32"/>
          <w:szCs w:val="32"/>
        </w:rPr>
        <w:t>时间：</w:t>
      </w:r>
      <w:r w:rsidRPr="00C87D51">
        <w:rPr>
          <w:rFonts w:ascii="仿宋_GB2312" w:eastAsia="仿宋_GB2312" w:hAnsi="仿宋_GB2312" w:cs="仿宋_GB2312" w:hint="eastAsia"/>
          <w:bCs/>
          <w:sz w:val="32"/>
          <w:szCs w:val="32"/>
        </w:rPr>
        <w:t xml:space="preserve">  </w:t>
      </w:r>
      <w:r w:rsidRPr="00C87D51">
        <w:rPr>
          <w:rFonts w:ascii="仿宋_GB2312" w:eastAsia="仿宋_GB2312" w:hAnsi="仿宋_GB2312" w:cs="仿宋_GB2312" w:hint="eastAsia"/>
          <w:bCs/>
          <w:sz w:val="32"/>
          <w:szCs w:val="32"/>
        </w:rPr>
        <w:t>年</w:t>
      </w:r>
      <w:r w:rsidRPr="00C87D51">
        <w:rPr>
          <w:rFonts w:ascii="仿宋_GB2312" w:eastAsia="仿宋_GB2312" w:hAnsi="仿宋_GB2312" w:cs="仿宋_GB2312" w:hint="eastAsia"/>
          <w:bCs/>
          <w:sz w:val="32"/>
          <w:szCs w:val="32"/>
        </w:rPr>
        <w:t xml:space="preserve">    </w:t>
      </w:r>
      <w:r w:rsidRPr="00C87D51">
        <w:rPr>
          <w:rFonts w:ascii="仿宋_GB2312" w:eastAsia="仿宋_GB2312" w:hAnsi="仿宋_GB2312" w:cs="仿宋_GB2312" w:hint="eastAsia"/>
          <w:bCs/>
          <w:sz w:val="32"/>
          <w:szCs w:val="32"/>
        </w:rPr>
        <w:t>月</w:t>
      </w:r>
      <w:r w:rsidRPr="00C87D51">
        <w:rPr>
          <w:rFonts w:ascii="仿宋_GB2312" w:eastAsia="仿宋_GB2312" w:hAnsi="仿宋_GB2312" w:cs="仿宋_GB2312" w:hint="eastAsia"/>
          <w:bCs/>
          <w:sz w:val="32"/>
          <w:szCs w:val="32"/>
        </w:rPr>
        <w:t xml:space="preserve">   </w:t>
      </w:r>
      <w:r w:rsidRPr="00C87D51">
        <w:rPr>
          <w:rFonts w:ascii="仿宋_GB2312" w:eastAsia="仿宋_GB2312" w:hAnsi="仿宋_GB2312" w:cs="仿宋_GB2312" w:hint="eastAsia"/>
          <w:bCs/>
          <w:sz w:val="32"/>
          <w:szCs w:val="32"/>
        </w:rPr>
        <w:t>日</w:t>
      </w:r>
      <w:r w:rsidRPr="00C87D51">
        <w:rPr>
          <w:rFonts w:ascii="仿宋_GB2312" w:eastAsia="仿宋_GB2312" w:hAnsi="仿宋_GB2312" w:cs="仿宋_GB2312" w:hint="eastAsia"/>
          <w:bCs/>
          <w:sz w:val="32"/>
          <w:szCs w:val="32"/>
        </w:rPr>
        <w:t xml:space="preserve"> </w:t>
      </w:r>
    </w:p>
    <w:p w:rsidR="00AA3F17" w:rsidRDefault="00AA3F17">
      <w:pPr>
        <w:jc w:val="center"/>
        <w:rPr>
          <w:rFonts w:ascii="仿宋_GB2312" w:eastAsia="仿宋_GB2312" w:hAnsi="仿宋_GB2312" w:cs="仿宋_GB2312"/>
          <w:b/>
          <w:bCs/>
          <w:sz w:val="32"/>
          <w:szCs w:val="32"/>
        </w:rPr>
      </w:pPr>
    </w:p>
    <w:p w:rsidR="00AA3F17" w:rsidRDefault="00AA3F17">
      <w:pPr>
        <w:rPr>
          <w:rFonts w:ascii="仿宋_GB2312" w:eastAsia="仿宋_GB2312" w:hAnsi="仿宋_GB2312" w:cs="仿宋_GB2312"/>
          <w:b/>
          <w:bCs/>
          <w:sz w:val="32"/>
          <w:szCs w:val="32"/>
        </w:rPr>
      </w:pPr>
    </w:p>
    <w:p w:rsidR="00AA3F17" w:rsidRDefault="00AA3F17">
      <w:pPr>
        <w:rPr>
          <w:rFonts w:ascii="仿宋_GB2312" w:eastAsia="仿宋_GB2312" w:hAnsi="仿宋_GB2312" w:cs="仿宋_GB2312" w:hint="eastAsia"/>
          <w:b/>
          <w:bCs/>
          <w:sz w:val="32"/>
          <w:szCs w:val="32"/>
        </w:rPr>
      </w:pPr>
    </w:p>
    <w:p w:rsidR="00C87D51" w:rsidRDefault="00C87D51">
      <w:pPr>
        <w:rPr>
          <w:rFonts w:ascii="仿宋_GB2312" w:eastAsia="仿宋_GB2312" w:hAnsi="仿宋_GB2312" w:cs="仿宋_GB2312" w:hint="eastAsia"/>
          <w:b/>
          <w:bCs/>
          <w:sz w:val="32"/>
          <w:szCs w:val="32"/>
        </w:rPr>
      </w:pPr>
    </w:p>
    <w:p w:rsidR="00C87D51" w:rsidRDefault="00C87D51">
      <w:pPr>
        <w:rPr>
          <w:rFonts w:ascii="仿宋_GB2312" w:eastAsia="仿宋_GB2312" w:hAnsi="仿宋_GB2312" w:cs="仿宋_GB2312" w:hint="eastAsia"/>
          <w:b/>
          <w:bCs/>
          <w:sz w:val="32"/>
          <w:szCs w:val="32"/>
        </w:rPr>
      </w:pPr>
    </w:p>
    <w:p w:rsidR="00C87D51" w:rsidRDefault="00C87D51">
      <w:pPr>
        <w:rPr>
          <w:rFonts w:ascii="仿宋_GB2312" w:eastAsia="仿宋_GB2312" w:hAnsi="仿宋_GB2312" w:cs="仿宋_GB2312" w:hint="eastAsia"/>
          <w:b/>
          <w:bCs/>
          <w:sz w:val="32"/>
          <w:szCs w:val="32"/>
        </w:rPr>
      </w:pPr>
    </w:p>
    <w:p w:rsidR="00C87D51" w:rsidRDefault="00C87D51">
      <w:pPr>
        <w:rPr>
          <w:rFonts w:ascii="仿宋_GB2312" w:eastAsia="仿宋_GB2312" w:hAnsi="仿宋_GB2312" w:cs="仿宋_GB2312" w:hint="eastAsia"/>
          <w:b/>
          <w:bCs/>
          <w:sz w:val="32"/>
          <w:szCs w:val="32"/>
        </w:rPr>
      </w:pPr>
    </w:p>
    <w:p w:rsidR="00C87D51" w:rsidRDefault="00C87D51">
      <w:pPr>
        <w:rPr>
          <w:rFonts w:ascii="仿宋_GB2312" w:eastAsia="仿宋_GB2312" w:hAnsi="仿宋_GB2312" w:cs="仿宋_GB2312" w:hint="eastAsia"/>
          <w:b/>
          <w:bCs/>
          <w:sz w:val="32"/>
          <w:szCs w:val="32"/>
        </w:rPr>
      </w:pPr>
    </w:p>
    <w:p w:rsidR="00AA3F17" w:rsidRPr="00C87D51" w:rsidRDefault="00D35675">
      <w:pPr>
        <w:rPr>
          <w:rFonts w:ascii="黑体" w:eastAsia="黑体" w:hAnsi="黑体" w:cs="仿宋_GB2312"/>
          <w:bCs/>
          <w:sz w:val="28"/>
          <w:szCs w:val="28"/>
        </w:rPr>
      </w:pPr>
      <w:r w:rsidRPr="00C87D51">
        <w:rPr>
          <w:rFonts w:ascii="黑体" w:eastAsia="黑体" w:hAnsi="黑体" w:cs="仿宋_GB2312" w:hint="eastAsia"/>
          <w:bCs/>
          <w:sz w:val="28"/>
          <w:szCs w:val="28"/>
        </w:rPr>
        <w:lastRenderedPageBreak/>
        <w:t>附表</w:t>
      </w:r>
      <w:r w:rsidR="00A23966">
        <w:rPr>
          <w:rFonts w:ascii="黑体" w:eastAsia="黑体" w:hAnsi="黑体" w:cs="仿宋_GB2312" w:hint="eastAsia"/>
          <w:bCs/>
          <w:sz w:val="28"/>
          <w:szCs w:val="28"/>
        </w:rPr>
        <w:t>3</w:t>
      </w:r>
      <w:r w:rsidRPr="00C87D51">
        <w:rPr>
          <w:rFonts w:ascii="黑体" w:eastAsia="黑体" w:hAnsi="黑体" w:cs="仿宋_GB2312" w:hint="eastAsia"/>
          <w:bCs/>
          <w:sz w:val="28"/>
          <w:szCs w:val="28"/>
        </w:rPr>
        <w:t>：</w:t>
      </w:r>
    </w:p>
    <w:p w:rsidR="00C87D51" w:rsidRDefault="00D35675">
      <w:pPr>
        <w:jc w:val="center"/>
        <w:rPr>
          <w:rFonts w:ascii="方正小标宋简体" w:eastAsia="方正小标宋简体" w:hAnsi="仿宋_GB2312" w:cs="仿宋_GB2312" w:hint="eastAsia"/>
          <w:bCs/>
          <w:sz w:val="44"/>
          <w:szCs w:val="44"/>
        </w:rPr>
      </w:pPr>
      <w:r w:rsidRPr="00C87D51">
        <w:rPr>
          <w:rFonts w:ascii="方正小标宋简体" w:eastAsia="方正小标宋简体" w:hAnsi="仿宋_GB2312" w:cs="仿宋_GB2312" w:hint="eastAsia"/>
          <w:bCs/>
          <w:sz w:val="44"/>
          <w:szCs w:val="44"/>
        </w:rPr>
        <w:t>宜良县第一人民医院</w:t>
      </w:r>
    </w:p>
    <w:p w:rsidR="00AA3F17" w:rsidRPr="00C87D51" w:rsidRDefault="00D35675">
      <w:pPr>
        <w:jc w:val="center"/>
        <w:rPr>
          <w:rFonts w:ascii="方正小标宋简体" w:eastAsia="方正小标宋简体" w:hAnsi="仿宋_GB2312" w:cs="仿宋_GB2312" w:hint="eastAsia"/>
          <w:bCs/>
          <w:sz w:val="44"/>
          <w:szCs w:val="44"/>
        </w:rPr>
      </w:pPr>
      <w:r w:rsidRPr="00C87D51">
        <w:rPr>
          <w:rFonts w:ascii="方正小标宋简体" w:eastAsia="方正小标宋简体" w:hAnsi="仿宋_GB2312" w:cs="仿宋_GB2312" w:hint="eastAsia"/>
          <w:bCs/>
          <w:sz w:val="44"/>
          <w:szCs w:val="44"/>
        </w:rPr>
        <w:t>资产报废处置评估服务项目报名表</w:t>
      </w:r>
    </w:p>
    <w:p w:rsidR="00AA3F17" w:rsidRDefault="00AA3F17">
      <w:pPr>
        <w:jc w:val="center"/>
        <w:rPr>
          <w:rFonts w:ascii="仿宋_GB2312" w:eastAsia="仿宋_GB2312" w:hAnsi="仿宋_GB2312" w:cs="仿宋_GB2312"/>
          <w:b/>
          <w:bCs/>
          <w:sz w:val="32"/>
          <w:szCs w:val="32"/>
        </w:rPr>
      </w:pPr>
    </w:p>
    <w:tbl>
      <w:tblPr>
        <w:tblStyle w:val="ab"/>
        <w:tblW w:w="9039" w:type="dxa"/>
        <w:tblLayout w:type="fixed"/>
        <w:tblLook w:val="04A0"/>
      </w:tblPr>
      <w:tblGrid>
        <w:gridCol w:w="2977"/>
        <w:gridCol w:w="2093"/>
        <w:gridCol w:w="1842"/>
        <w:gridCol w:w="2127"/>
      </w:tblGrid>
      <w:tr w:rsidR="00AA3F17" w:rsidRPr="00C87D51" w:rsidTr="00C87D51">
        <w:tc>
          <w:tcPr>
            <w:tcW w:w="2977" w:type="dxa"/>
          </w:tcPr>
          <w:p w:rsidR="00AA3F17" w:rsidRPr="00C87D51" w:rsidRDefault="00D35675">
            <w:pPr>
              <w:jc w:val="center"/>
              <w:rPr>
                <w:rFonts w:ascii="黑体" w:eastAsia="黑体" w:hAnsi="黑体" w:cs="仿宋_GB2312"/>
                <w:bCs/>
                <w:sz w:val="32"/>
                <w:szCs w:val="32"/>
              </w:rPr>
            </w:pPr>
            <w:r w:rsidRPr="00C87D51">
              <w:rPr>
                <w:rFonts w:ascii="黑体" w:eastAsia="黑体" w:hAnsi="黑体" w:cs="仿宋_GB2312" w:hint="eastAsia"/>
                <w:bCs/>
                <w:sz w:val="32"/>
                <w:szCs w:val="32"/>
              </w:rPr>
              <w:t>公司名称</w:t>
            </w:r>
          </w:p>
        </w:tc>
        <w:tc>
          <w:tcPr>
            <w:tcW w:w="2093" w:type="dxa"/>
          </w:tcPr>
          <w:p w:rsidR="00AA3F17" w:rsidRPr="00C87D51" w:rsidRDefault="00D35675">
            <w:pPr>
              <w:jc w:val="center"/>
              <w:rPr>
                <w:rFonts w:ascii="黑体" w:eastAsia="黑体" w:hAnsi="黑体" w:cs="仿宋_GB2312"/>
                <w:bCs/>
                <w:sz w:val="32"/>
                <w:szCs w:val="32"/>
              </w:rPr>
            </w:pPr>
            <w:r w:rsidRPr="00C87D51">
              <w:rPr>
                <w:rFonts w:ascii="黑体" w:eastAsia="黑体" w:hAnsi="黑体" w:hint="eastAsia"/>
                <w:bCs/>
                <w:sz w:val="28"/>
                <w:szCs w:val="28"/>
              </w:rPr>
              <w:t>报名项目</w:t>
            </w:r>
          </w:p>
        </w:tc>
        <w:tc>
          <w:tcPr>
            <w:tcW w:w="1842" w:type="dxa"/>
          </w:tcPr>
          <w:p w:rsidR="00AA3F17" w:rsidRPr="00C87D51" w:rsidRDefault="00D35675">
            <w:pPr>
              <w:jc w:val="center"/>
              <w:rPr>
                <w:rFonts w:ascii="黑体" w:eastAsia="黑体" w:hAnsi="黑体" w:cs="仿宋_GB2312"/>
                <w:bCs/>
                <w:sz w:val="32"/>
                <w:szCs w:val="32"/>
              </w:rPr>
            </w:pPr>
            <w:r w:rsidRPr="00C87D51">
              <w:rPr>
                <w:rFonts w:ascii="黑体" w:eastAsia="黑体" w:hAnsi="黑体" w:cs="仿宋_GB2312" w:hint="eastAsia"/>
                <w:bCs/>
                <w:sz w:val="32"/>
                <w:szCs w:val="32"/>
              </w:rPr>
              <w:t>联系人</w:t>
            </w:r>
          </w:p>
        </w:tc>
        <w:tc>
          <w:tcPr>
            <w:tcW w:w="2127" w:type="dxa"/>
          </w:tcPr>
          <w:p w:rsidR="00AA3F17" w:rsidRPr="00C87D51" w:rsidRDefault="00D35675">
            <w:pPr>
              <w:jc w:val="center"/>
              <w:rPr>
                <w:rFonts w:ascii="黑体" w:eastAsia="黑体" w:hAnsi="黑体" w:cs="仿宋_GB2312"/>
                <w:bCs/>
                <w:sz w:val="32"/>
                <w:szCs w:val="32"/>
              </w:rPr>
            </w:pPr>
            <w:r w:rsidRPr="00C87D51">
              <w:rPr>
                <w:rFonts w:ascii="黑体" w:eastAsia="黑体" w:hAnsi="黑体" w:cs="仿宋_GB2312" w:hint="eastAsia"/>
                <w:bCs/>
                <w:sz w:val="32"/>
                <w:szCs w:val="32"/>
              </w:rPr>
              <w:t>联系方式</w:t>
            </w:r>
          </w:p>
        </w:tc>
      </w:tr>
      <w:tr w:rsidR="00AA3F17" w:rsidTr="00C87D51">
        <w:tc>
          <w:tcPr>
            <w:tcW w:w="2977" w:type="dxa"/>
          </w:tcPr>
          <w:p w:rsidR="00AA3F17" w:rsidRDefault="00AA3F17">
            <w:pPr>
              <w:jc w:val="center"/>
              <w:rPr>
                <w:rFonts w:ascii="仿宋_GB2312" w:eastAsia="仿宋_GB2312" w:hAnsi="仿宋_GB2312" w:cs="仿宋_GB2312"/>
                <w:b/>
                <w:bCs/>
                <w:sz w:val="32"/>
                <w:szCs w:val="32"/>
              </w:rPr>
            </w:pPr>
          </w:p>
        </w:tc>
        <w:tc>
          <w:tcPr>
            <w:tcW w:w="2093" w:type="dxa"/>
          </w:tcPr>
          <w:p w:rsidR="00AA3F17" w:rsidRPr="00C87D51" w:rsidRDefault="00D35675">
            <w:pPr>
              <w:jc w:val="center"/>
              <w:rPr>
                <w:rFonts w:ascii="仿宋_GB2312" w:eastAsia="仿宋_GB2312" w:hAnsi="仿宋_GB2312" w:cs="仿宋_GB2312"/>
                <w:bCs/>
                <w:sz w:val="32"/>
                <w:szCs w:val="32"/>
              </w:rPr>
            </w:pPr>
            <w:r w:rsidRPr="00C87D51">
              <w:rPr>
                <w:rFonts w:ascii="仿宋_GB2312" w:eastAsia="仿宋_GB2312" w:hAnsi="仿宋_GB2312" w:cs="仿宋_GB2312" w:hint="eastAsia"/>
                <w:bCs/>
                <w:sz w:val="28"/>
                <w:szCs w:val="28"/>
              </w:rPr>
              <w:t>资产报废处置评估服务项目</w:t>
            </w:r>
          </w:p>
        </w:tc>
        <w:tc>
          <w:tcPr>
            <w:tcW w:w="1842" w:type="dxa"/>
          </w:tcPr>
          <w:p w:rsidR="00AA3F17" w:rsidRDefault="00AA3F17">
            <w:pPr>
              <w:jc w:val="center"/>
              <w:rPr>
                <w:rFonts w:ascii="仿宋_GB2312" w:eastAsia="仿宋_GB2312" w:hAnsi="仿宋_GB2312" w:cs="仿宋_GB2312"/>
                <w:b/>
                <w:bCs/>
                <w:sz w:val="32"/>
                <w:szCs w:val="32"/>
              </w:rPr>
            </w:pPr>
          </w:p>
        </w:tc>
        <w:tc>
          <w:tcPr>
            <w:tcW w:w="2127" w:type="dxa"/>
          </w:tcPr>
          <w:p w:rsidR="00AA3F17" w:rsidRDefault="00AA3F17">
            <w:pPr>
              <w:jc w:val="center"/>
              <w:rPr>
                <w:rFonts w:ascii="仿宋_GB2312" w:eastAsia="仿宋_GB2312" w:hAnsi="仿宋_GB2312" w:cs="仿宋_GB2312"/>
                <w:b/>
                <w:bCs/>
                <w:sz w:val="32"/>
                <w:szCs w:val="32"/>
              </w:rPr>
            </w:pPr>
          </w:p>
        </w:tc>
      </w:tr>
    </w:tbl>
    <w:p w:rsidR="00AA3F17" w:rsidRDefault="00AA3F17">
      <w:pPr>
        <w:jc w:val="center"/>
        <w:rPr>
          <w:rFonts w:ascii="仿宋_GB2312" w:eastAsia="仿宋_GB2312" w:hAnsi="仿宋_GB2312" w:cs="仿宋_GB2312"/>
          <w:b/>
          <w:bCs/>
          <w:sz w:val="32"/>
          <w:szCs w:val="32"/>
        </w:rPr>
      </w:pPr>
    </w:p>
    <w:p w:rsidR="00AA3F17" w:rsidRDefault="00AA3F17">
      <w:pPr>
        <w:jc w:val="center"/>
        <w:rPr>
          <w:rFonts w:ascii="仿宋_GB2312" w:eastAsia="仿宋_GB2312" w:hAnsi="仿宋_GB2312" w:cs="仿宋_GB2312"/>
          <w:b/>
          <w:bCs/>
          <w:sz w:val="32"/>
          <w:szCs w:val="32"/>
        </w:rPr>
      </w:pPr>
    </w:p>
    <w:p w:rsidR="00AA3F17" w:rsidRPr="00A23966" w:rsidRDefault="00D35675" w:rsidP="00C87D51">
      <w:pPr>
        <w:rPr>
          <w:rFonts w:ascii="仿宋_GB2312" w:eastAsia="仿宋_GB2312" w:hAnsi="仿宋_GB2312" w:cs="仿宋_GB2312"/>
          <w:bCs/>
          <w:sz w:val="32"/>
          <w:szCs w:val="32"/>
        </w:rPr>
      </w:pPr>
      <w:r w:rsidRPr="00A23966">
        <w:rPr>
          <w:rFonts w:ascii="仿宋_GB2312" w:eastAsia="仿宋_GB2312" w:hAnsi="仿宋_GB2312" w:cs="仿宋_GB2312" w:hint="eastAsia"/>
          <w:bCs/>
          <w:sz w:val="32"/>
          <w:szCs w:val="32"/>
        </w:rPr>
        <w:t>公司名称（盖章）：</w:t>
      </w:r>
    </w:p>
    <w:p w:rsidR="00A23966" w:rsidRPr="00A23966" w:rsidRDefault="00A23966" w:rsidP="00A23966">
      <w:pPr>
        <w:rPr>
          <w:rFonts w:ascii="仿宋_GB2312" w:eastAsia="仿宋_GB2312" w:hAnsi="仿宋_GB2312" w:cs="仿宋_GB2312" w:hint="eastAsia"/>
          <w:bCs/>
          <w:sz w:val="32"/>
          <w:szCs w:val="32"/>
        </w:rPr>
      </w:pPr>
    </w:p>
    <w:p w:rsidR="00AA3F17" w:rsidRPr="00A23966" w:rsidRDefault="00D35675" w:rsidP="00A23966">
      <w:pPr>
        <w:rPr>
          <w:rFonts w:ascii="仿宋_GB2312" w:eastAsia="仿宋_GB2312" w:hAnsi="仿宋_GB2312" w:cs="仿宋_GB2312"/>
          <w:bCs/>
          <w:sz w:val="32"/>
          <w:szCs w:val="32"/>
        </w:rPr>
      </w:pPr>
      <w:r w:rsidRPr="00A23966">
        <w:rPr>
          <w:rFonts w:ascii="仿宋_GB2312" w:eastAsia="仿宋_GB2312" w:hAnsi="仿宋_GB2312" w:cs="仿宋_GB2312" w:hint="eastAsia"/>
          <w:bCs/>
          <w:sz w:val="32"/>
          <w:szCs w:val="32"/>
        </w:rPr>
        <w:t>时间：</w:t>
      </w:r>
      <w:r w:rsidRPr="00A23966">
        <w:rPr>
          <w:rFonts w:ascii="仿宋_GB2312" w:eastAsia="仿宋_GB2312" w:hAnsi="仿宋_GB2312" w:cs="仿宋_GB2312" w:hint="eastAsia"/>
          <w:bCs/>
          <w:sz w:val="32"/>
          <w:szCs w:val="32"/>
        </w:rPr>
        <w:t xml:space="preserve">  </w:t>
      </w:r>
      <w:r w:rsidRPr="00A23966">
        <w:rPr>
          <w:rFonts w:ascii="仿宋_GB2312" w:eastAsia="仿宋_GB2312" w:hAnsi="仿宋_GB2312" w:cs="仿宋_GB2312" w:hint="eastAsia"/>
          <w:bCs/>
          <w:sz w:val="32"/>
          <w:szCs w:val="32"/>
        </w:rPr>
        <w:t>年</w:t>
      </w:r>
      <w:r w:rsidRPr="00A23966">
        <w:rPr>
          <w:rFonts w:ascii="仿宋_GB2312" w:eastAsia="仿宋_GB2312" w:hAnsi="仿宋_GB2312" w:cs="仿宋_GB2312" w:hint="eastAsia"/>
          <w:bCs/>
          <w:sz w:val="32"/>
          <w:szCs w:val="32"/>
        </w:rPr>
        <w:t xml:space="preserve">    </w:t>
      </w:r>
      <w:r w:rsidRPr="00A23966">
        <w:rPr>
          <w:rFonts w:ascii="仿宋_GB2312" w:eastAsia="仿宋_GB2312" w:hAnsi="仿宋_GB2312" w:cs="仿宋_GB2312" w:hint="eastAsia"/>
          <w:bCs/>
          <w:sz w:val="32"/>
          <w:szCs w:val="32"/>
        </w:rPr>
        <w:t>月</w:t>
      </w:r>
      <w:r w:rsidRPr="00A23966">
        <w:rPr>
          <w:rFonts w:ascii="仿宋_GB2312" w:eastAsia="仿宋_GB2312" w:hAnsi="仿宋_GB2312" w:cs="仿宋_GB2312" w:hint="eastAsia"/>
          <w:bCs/>
          <w:sz w:val="32"/>
          <w:szCs w:val="32"/>
        </w:rPr>
        <w:t xml:space="preserve">   </w:t>
      </w:r>
      <w:r w:rsidRPr="00A23966">
        <w:rPr>
          <w:rFonts w:ascii="仿宋_GB2312" w:eastAsia="仿宋_GB2312" w:hAnsi="仿宋_GB2312" w:cs="仿宋_GB2312" w:hint="eastAsia"/>
          <w:bCs/>
          <w:sz w:val="32"/>
          <w:szCs w:val="32"/>
        </w:rPr>
        <w:t>日</w:t>
      </w:r>
    </w:p>
    <w:p w:rsidR="00AA3F17" w:rsidRDefault="00AA3F17">
      <w:pPr>
        <w:jc w:val="left"/>
        <w:rPr>
          <w:rFonts w:ascii="仿宋_GB2312" w:eastAsia="仿宋_GB2312" w:hAnsi="仿宋_GB2312" w:cs="仿宋_GB2312"/>
          <w:b/>
          <w:bCs/>
          <w:sz w:val="32"/>
          <w:szCs w:val="32"/>
        </w:rPr>
      </w:pPr>
    </w:p>
    <w:sectPr w:rsidR="00AA3F17" w:rsidSect="00C87D51">
      <w:pgSz w:w="11906" w:h="16838"/>
      <w:pgMar w:top="2098" w:right="1588" w:bottom="1701"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35675" w:rsidRDefault="00D35675" w:rsidP="00C87D51">
      <w:r>
        <w:separator/>
      </w:r>
    </w:p>
  </w:endnote>
  <w:endnote w:type="continuationSeparator" w:id="0">
    <w:p w:rsidR="00D35675" w:rsidRDefault="00D35675" w:rsidP="00C87D5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楷体">
    <w:altName w:val="Arial Unicode MS"/>
    <w:charset w:val="86"/>
    <w:family w:val="auto"/>
    <w:pitch w:val="default"/>
    <w:sig w:usb0="00000000" w:usb1="080E0000" w:usb2="0000000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35675" w:rsidRDefault="00D35675" w:rsidP="00C87D51">
      <w:r>
        <w:separator/>
      </w:r>
    </w:p>
  </w:footnote>
  <w:footnote w:type="continuationSeparator" w:id="0">
    <w:p w:rsidR="00D35675" w:rsidRDefault="00D35675" w:rsidP="00C87D5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B43A20"/>
    <w:multiLevelType w:val="hybridMultilevel"/>
    <w:tmpl w:val="552E4B82"/>
    <w:lvl w:ilvl="0" w:tplc="F13C4048">
      <w:start w:val="2"/>
      <w:numFmt w:val="japaneseCounting"/>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
    <w:nsid w:val="767BA760"/>
    <w:multiLevelType w:val="singleLevel"/>
    <w:tmpl w:val="767BA760"/>
    <w:lvl w:ilvl="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953B4E"/>
    <w:rsid w:val="00414217"/>
    <w:rsid w:val="004B37FA"/>
    <w:rsid w:val="006C0DD3"/>
    <w:rsid w:val="007C2BDB"/>
    <w:rsid w:val="00953B4E"/>
    <w:rsid w:val="00A23966"/>
    <w:rsid w:val="00AA3F17"/>
    <w:rsid w:val="00C87D51"/>
    <w:rsid w:val="00D35675"/>
    <w:rsid w:val="168508AD"/>
    <w:rsid w:val="19C454EF"/>
    <w:rsid w:val="1D0E12D7"/>
    <w:rsid w:val="1D4A7101"/>
    <w:rsid w:val="21A220D8"/>
    <w:rsid w:val="276C6F3C"/>
    <w:rsid w:val="35A74FA3"/>
    <w:rsid w:val="37636469"/>
    <w:rsid w:val="3E825789"/>
    <w:rsid w:val="4421723B"/>
    <w:rsid w:val="495960E4"/>
    <w:rsid w:val="4E1E68D3"/>
    <w:rsid w:val="59DF2BAD"/>
    <w:rsid w:val="5AC51AA8"/>
    <w:rsid w:val="5EE17D4D"/>
    <w:rsid w:val="69836C2C"/>
    <w:rsid w:val="698D2CEA"/>
    <w:rsid w:val="69A40BCA"/>
    <w:rsid w:val="71B71F6B"/>
    <w:rsid w:val="72465A98"/>
    <w:rsid w:val="75E8471E"/>
    <w:rsid w:val="75F0366E"/>
    <w:rsid w:val="7FBE7F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caption" w:semiHidden="1" w:unhideWhenUsed="1" w:qFormat="1"/>
    <w:lsdException w:name="annotation reference" w:qFormat="1"/>
    <w:lsdException w:name="Title" w:qFormat="1"/>
    <w:lsdException w:name="Default Paragraph Font" w:semiHidden="1" w:uiPriority="1" w:unhideWhenUsed="1" w:qFormat="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HTML Cite" w:qFormat="1"/>
    <w:lsdException w:name="HTML Code" w:qFormat="1"/>
    <w:lsdException w:name="HTML Definition" w:qFormat="1"/>
    <w:lsdException w:name="HTML Keyboard" w:qFormat="1"/>
    <w:lsdException w:name="HTML Sample" w:qFormat="1"/>
    <w:lsdException w:name="HTML Variable"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A3F17"/>
    <w:pPr>
      <w:widowControl w:val="0"/>
      <w:jc w:val="both"/>
    </w:pPr>
    <w:rPr>
      <w:rFonts w:asciiTheme="minorHAnsi" w:eastAsiaTheme="minorEastAsia" w:hAnsiTheme="minorHAnsi" w:cstheme="minorBidi"/>
      <w:kern w:val="2"/>
      <w:sz w:val="21"/>
      <w:szCs w:val="24"/>
    </w:rPr>
  </w:style>
  <w:style w:type="paragraph" w:styleId="3">
    <w:name w:val="heading 3"/>
    <w:basedOn w:val="a"/>
    <w:next w:val="a"/>
    <w:uiPriority w:val="9"/>
    <w:qFormat/>
    <w:rsid w:val="00AA3F17"/>
    <w:pPr>
      <w:keepNext/>
      <w:keepLines/>
      <w:spacing w:before="120" w:after="120" w:line="360" w:lineRule="auto"/>
      <w:ind w:firstLineChars="200" w:firstLine="200"/>
      <w:jc w:val="center"/>
      <w:outlineLvl w:val="2"/>
    </w:pPr>
    <w:rPr>
      <w:rFonts w:ascii="宋体"/>
      <w:b/>
      <w:bCs/>
      <w:sz w:val="24"/>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qFormat/>
    <w:rsid w:val="00AA3F17"/>
    <w:rPr>
      <w:b/>
      <w:bCs/>
    </w:rPr>
  </w:style>
  <w:style w:type="paragraph" w:styleId="a4">
    <w:name w:val="annotation text"/>
    <w:basedOn w:val="a"/>
    <w:link w:val="Char0"/>
    <w:qFormat/>
    <w:rsid w:val="00AA3F17"/>
    <w:pPr>
      <w:jc w:val="left"/>
    </w:pPr>
  </w:style>
  <w:style w:type="paragraph" w:styleId="a5">
    <w:name w:val="Balloon Text"/>
    <w:basedOn w:val="a"/>
    <w:link w:val="Char1"/>
    <w:qFormat/>
    <w:rsid w:val="00AA3F17"/>
    <w:rPr>
      <w:sz w:val="18"/>
      <w:szCs w:val="18"/>
    </w:rPr>
  </w:style>
  <w:style w:type="paragraph" w:styleId="a6">
    <w:name w:val="Normal (Web)"/>
    <w:basedOn w:val="a"/>
    <w:qFormat/>
    <w:rsid w:val="00AA3F17"/>
    <w:pPr>
      <w:jc w:val="left"/>
    </w:pPr>
    <w:rPr>
      <w:rFonts w:cs="Times New Roman"/>
      <w:kern w:val="0"/>
      <w:sz w:val="24"/>
    </w:rPr>
  </w:style>
  <w:style w:type="character" w:styleId="a7">
    <w:name w:val="FollowedHyperlink"/>
    <w:basedOn w:val="a0"/>
    <w:qFormat/>
    <w:rsid w:val="00AA3F17"/>
    <w:rPr>
      <w:color w:val="3F88BF"/>
      <w:u w:val="none"/>
    </w:rPr>
  </w:style>
  <w:style w:type="character" w:styleId="a8">
    <w:name w:val="Emphasis"/>
    <w:basedOn w:val="a0"/>
    <w:qFormat/>
    <w:rsid w:val="00AA3F17"/>
  </w:style>
  <w:style w:type="character" w:styleId="HTML">
    <w:name w:val="HTML Definition"/>
    <w:basedOn w:val="a0"/>
    <w:qFormat/>
    <w:rsid w:val="00AA3F17"/>
  </w:style>
  <w:style w:type="character" w:styleId="HTML0">
    <w:name w:val="HTML Variable"/>
    <w:basedOn w:val="a0"/>
    <w:qFormat/>
    <w:rsid w:val="00AA3F17"/>
  </w:style>
  <w:style w:type="character" w:styleId="a9">
    <w:name w:val="Hyperlink"/>
    <w:basedOn w:val="a0"/>
    <w:qFormat/>
    <w:rsid w:val="00AA3F17"/>
    <w:rPr>
      <w:color w:val="3F88BF"/>
      <w:u w:val="none"/>
    </w:rPr>
  </w:style>
  <w:style w:type="character" w:styleId="HTML1">
    <w:name w:val="HTML Code"/>
    <w:basedOn w:val="a0"/>
    <w:qFormat/>
    <w:rsid w:val="00AA3F17"/>
    <w:rPr>
      <w:rFonts w:ascii="微软雅黑" w:eastAsia="微软雅黑" w:hAnsi="微软雅黑" w:cs="微软雅黑" w:hint="eastAsia"/>
      <w:sz w:val="20"/>
    </w:rPr>
  </w:style>
  <w:style w:type="character" w:styleId="aa">
    <w:name w:val="annotation reference"/>
    <w:basedOn w:val="a0"/>
    <w:qFormat/>
    <w:rsid w:val="00AA3F17"/>
    <w:rPr>
      <w:sz w:val="21"/>
      <w:szCs w:val="21"/>
    </w:rPr>
  </w:style>
  <w:style w:type="character" w:styleId="HTML2">
    <w:name w:val="HTML Cite"/>
    <w:basedOn w:val="a0"/>
    <w:qFormat/>
    <w:rsid w:val="00AA3F17"/>
  </w:style>
  <w:style w:type="character" w:styleId="HTML3">
    <w:name w:val="HTML Keyboard"/>
    <w:basedOn w:val="a0"/>
    <w:qFormat/>
    <w:rsid w:val="00AA3F17"/>
    <w:rPr>
      <w:rFonts w:ascii="微软雅黑" w:eastAsia="微软雅黑" w:hAnsi="微软雅黑" w:cs="微软雅黑" w:hint="eastAsia"/>
      <w:sz w:val="20"/>
    </w:rPr>
  </w:style>
  <w:style w:type="character" w:styleId="HTML4">
    <w:name w:val="HTML Sample"/>
    <w:basedOn w:val="a0"/>
    <w:qFormat/>
    <w:rsid w:val="00AA3F17"/>
    <w:rPr>
      <w:rFonts w:ascii="微软雅黑" w:eastAsia="微软雅黑" w:hAnsi="微软雅黑" w:cs="微软雅黑" w:hint="eastAsia"/>
    </w:rPr>
  </w:style>
  <w:style w:type="table" w:styleId="ab">
    <w:name w:val="Table Grid"/>
    <w:basedOn w:val="a1"/>
    <w:qFormat/>
    <w:rsid w:val="00AA3F1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el-btn">
    <w:name w:val="del-btn"/>
    <w:basedOn w:val="a0"/>
    <w:qFormat/>
    <w:rsid w:val="00AA3F17"/>
  </w:style>
  <w:style w:type="character" w:customStyle="1" w:styleId="del-btn1">
    <w:name w:val="del-btn1"/>
    <w:basedOn w:val="a0"/>
    <w:qFormat/>
    <w:rsid w:val="00AA3F17"/>
  </w:style>
  <w:style w:type="character" w:customStyle="1" w:styleId="bg">
    <w:name w:val="bg"/>
    <w:basedOn w:val="a0"/>
    <w:qFormat/>
    <w:rsid w:val="00AA3F17"/>
    <w:rPr>
      <w:shd w:val="clear" w:color="auto" w:fill="000000"/>
    </w:rPr>
  </w:style>
  <w:style w:type="character" w:customStyle="1" w:styleId="bg1">
    <w:name w:val="bg1"/>
    <w:basedOn w:val="a0"/>
    <w:qFormat/>
    <w:rsid w:val="00AA3F17"/>
    <w:rPr>
      <w:shd w:val="clear" w:color="auto" w:fill="000000"/>
    </w:rPr>
  </w:style>
  <w:style w:type="character" w:customStyle="1" w:styleId="answer-title2">
    <w:name w:val="answer-title2"/>
    <w:basedOn w:val="a0"/>
    <w:qFormat/>
    <w:rsid w:val="00AA3F17"/>
  </w:style>
  <w:style w:type="character" w:customStyle="1" w:styleId="Char0">
    <w:name w:val="批注文字 Char"/>
    <w:basedOn w:val="a0"/>
    <w:link w:val="a4"/>
    <w:qFormat/>
    <w:rsid w:val="00AA3F17"/>
    <w:rPr>
      <w:rFonts w:asciiTheme="minorHAnsi" w:eastAsiaTheme="minorEastAsia" w:hAnsiTheme="minorHAnsi" w:cstheme="minorBidi"/>
      <w:kern w:val="2"/>
      <w:sz w:val="21"/>
      <w:szCs w:val="24"/>
    </w:rPr>
  </w:style>
  <w:style w:type="character" w:customStyle="1" w:styleId="Char">
    <w:name w:val="批注主题 Char"/>
    <w:basedOn w:val="Char0"/>
    <w:link w:val="a3"/>
    <w:qFormat/>
    <w:rsid w:val="00AA3F17"/>
    <w:rPr>
      <w:rFonts w:asciiTheme="minorHAnsi" w:eastAsiaTheme="minorEastAsia" w:hAnsiTheme="minorHAnsi" w:cstheme="minorBidi"/>
      <w:b/>
      <w:bCs/>
      <w:kern w:val="2"/>
      <w:sz w:val="21"/>
      <w:szCs w:val="24"/>
    </w:rPr>
  </w:style>
  <w:style w:type="character" w:customStyle="1" w:styleId="Char1">
    <w:name w:val="批注框文本 Char"/>
    <w:basedOn w:val="a0"/>
    <w:link w:val="a5"/>
    <w:qFormat/>
    <w:rsid w:val="00AA3F17"/>
    <w:rPr>
      <w:rFonts w:asciiTheme="minorHAnsi" w:eastAsiaTheme="minorEastAsia" w:hAnsiTheme="minorHAnsi" w:cstheme="minorBidi"/>
      <w:kern w:val="2"/>
      <w:sz w:val="18"/>
      <w:szCs w:val="18"/>
    </w:rPr>
  </w:style>
  <w:style w:type="paragraph" w:styleId="ac">
    <w:name w:val="header"/>
    <w:basedOn w:val="a"/>
    <w:link w:val="Char2"/>
    <w:rsid w:val="00C87D51"/>
    <w:pPr>
      <w:pBdr>
        <w:bottom w:val="single" w:sz="6" w:space="1" w:color="auto"/>
      </w:pBdr>
      <w:tabs>
        <w:tab w:val="center" w:pos="4153"/>
        <w:tab w:val="right" w:pos="8306"/>
      </w:tabs>
      <w:snapToGrid w:val="0"/>
      <w:jc w:val="center"/>
    </w:pPr>
    <w:rPr>
      <w:sz w:val="18"/>
      <w:szCs w:val="18"/>
    </w:rPr>
  </w:style>
  <w:style w:type="character" w:customStyle="1" w:styleId="Char2">
    <w:name w:val="页眉 Char"/>
    <w:basedOn w:val="a0"/>
    <w:link w:val="ac"/>
    <w:rsid w:val="00C87D51"/>
    <w:rPr>
      <w:rFonts w:asciiTheme="minorHAnsi" w:eastAsiaTheme="minorEastAsia" w:hAnsiTheme="minorHAnsi" w:cstheme="minorBidi"/>
      <w:kern w:val="2"/>
      <w:sz w:val="18"/>
      <w:szCs w:val="18"/>
    </w:rPr>
  </w:style>
  <w:style w:type="paragraph" w:styleId="ad">
    <w:name w:val="footer"/>
    <w:basedOn w:val="a"/>
    <w:link w:val="Char3"/>
    <w:rsid w:val="00C87D51"/>
    <w:pPr>
      <w:tabs>
        <w:tab w:val="center" w:pos="4153"/>
        <w:tab w:val="right" w:pos="8306"/>
      </w:tabs>
      <w:snapToGrid w:val="0"/>
      <w:jc w:val="left"/>
    </w:pPr>
    <w:rPr>
      <w:sz w:val="18"/>
      <w:szCs w:val="18"/>
    </w:rPr>
  </w:style>
  <w:style w:type="character" w:customStyle="1" w:styleId="Char3">
    <w:name w:val="页脚 Char"/>
    <w:basedOn w:val="a0"/>
    <w:link w:val="ad"/>
    <w:rsid w:val="00C87D51"/>
    <w:rPr>
      <w:rFonts w:asciiTheme="minorHAnsi" w:eastAsiaTheme="minorEastAsia" w:hAnsiTheme="minorHAnsi" w:cstheme="minorBidi"/>
      <w:kern w:val="2"/>
      <w:sz w:val="18"/>
      <w:szCs w:val="18"/>
    </w:rPr>
  </w:style>
  <w:style w:type="paragraph" w:styleId="ae">
    <w:name w:val="List Paragraph"/>
    <w:basedOn w:val="a"/>
    <w:uiPriority w:val="99"/>
    <w:unhideWhenUsed/>
    <w:rsid w:val="00C87D51"/>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6</Pages>
  <Words>267</Words>
  <Characters>1522</Characters>
  <Application>Microsoft Office Word</Application>
  <DocSecurity>0</DocSecurity>
  <Lines>12</Lines>
  <Paragraphs>3</Paragraphs>
  <ScaleCrop>false</ScaleCrop>
  <Company>china</Company>
  <LinksUpToDate>false</LinksUpToDate>
  <CharactersWithSpaces>1786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zz</cp:lastModifiedBy>
  <cp:revision>12</cp:revision>
  <dcterms:created xsi:type="dcterms:W3CDTF">2014-10-29T12:08:00Z</dcterms:created>
  <dcterms:modified xsi:type="dcterms:W3CDTF">2019-02-22T08:16:00Z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